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082" w:rsidR="00704082" w:rsidP="00704082" w:rsidRDefault="00704082" w14:paraId="6B748CB3" w14:textId="77777777">
      <w:pPr>
        <w:pStyle w:val="Heading9"/>
        <w:tabs>
          <w:tab w:val="left" w:pos="2865"/>
        </w:tabs>
        <w:rPr>
          <w:rFonts w:ascii="Times New Roman" w:hAnsi="Times New Roman"/>
          <w:szCs w:val="22"/>
        </w:rPr>
      </w:pPr>
      <w:r w:rsidRPr="00704082">
        <w:rPr>
          <w:rFonts w:ascii="Times New Roman" w:hAnsi="Times New Roman"/>
          <w:szCs w:val="22"/>
        </w:rPr>
        <w:t>GOVERNOR’S SCHOLARS PROGRAM: INFORMATION FOR FACULTY APPLICANTS</w:t>
      </w:r>
    </w:p>
    <w:p w:rsidRPr="00704082" w:rsidR="00704082" w:rsidP="00704082" w:rsidRDefault="00704082" w14:paraId="6B748CB4" w14:textId="77777777">
      <w:pPr>
        <w:tabs>
          <w:tab w:val="left" w:pos="2865"/>
        </w:tabs>
        <w:rPr>
          <w:b/>
          <w:sz w:val="22"/>
          <w:szCs w:val="22"/>
          <w:u w:val="single"/>
        </w:rPr>
      </w:pPr>
    </w:p>
    <w:p w:rsidRPr="00704082" w:rsidR="00704082" w:rsidP="00704082" w:rsidRDefault="00704082" w14:paraId="6B748CB5" w14:textId="77777777">
      <w:pPr>
        <w:tabs>
          <w:tab w:val="left" w:pos="2865"/>
        </w:tabs>
        <w:rPr>
          <w:b/>
          <w:sz w:val="22"/>
          <w:szCs w:val="22"/>
          <w:u w:val="single"/>
        </w:rPr>
      </w:pPr>
      <w:r w:rsidRPr="00704082">
        <w:rPr>
          <w:b/>
          <w:sz w:val="22"/>
          <w:szCs w:val="22"/>
          <w:u w:val="single"/>
        </w:rPr>
        <w:t>WHAT IT IS</w:t>
      </w:r>
    </w:p>
    <w:p w:rsidRPr="00704082" w:rsidR="00704082" w:rsidP="00704082" w:rsidRDefault="00704082" w14:paraId="6B748CB6" w14:textId="77777777">
      <w:pPr>
        <w:tabs>
          <w:tab w:val="left" w:pos="2865"/>
        </w:tabs>
        <w:rPr>
          <w:sz w:val="22"/>
          <w:szCs w:val="22"/>
        </w:rPr>
      </w:pPr>
    </w:p>
    <w:p w:rsidRPr="00704082" w:rsidR="00704082" w:rsidP="00704082" w:rsidRDefault="00704082" w14:paraId="6B748CB7" w14:textId="77777777">
      <w:pPr>
        <w:tabs>
          <w:tab w:val="left" w:pos="2865"/>
        </w:tabs>
        <w:rPr>
          <w:sz w:val="22"/>
          <w:szCs w:val="22"/>
        </w:rPr>
      </w:pPr>
      <w:r w:rsidRPr="00704082">
        <w:rPr>
          <w:sz w:val="22"/>
          <w:szCs w:val="22"/>
        </w:rPr>
        <w:t>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is conducted each year.  It is offered free of charge to the students.</w:t>
      </w:r>
    </w:p>
    <w:p w:rsidRPr="00704082" w:rsidR="00704082" w:rsidP="00704082" w:rsidRDefault="00704082" w14:paraId="6B748CB8" w14:textId="77777777">
      <w:pPr>
        <w:tabs>
          <w:tab w:val="left" w:pos="2865"/>
        </w:tabs>
        <w:rPr>
          <w:sz w:val="22"/>
          <w:szCs w:val="22"/>
        </w:rPr>
      </w:pPr>
    </w:p>
    <w:p w:rsidRPr="00704082" w:rsidR="00704082" w:rsidP="00704082" w:rsidRDefault="00704082" w14:paraId="6B748CB9" w14:textId="77777777">
      <w:pPr>
        <w:tabs>
          <w:tab w:val="left" w:pos="2865"/>
        </w:tabs>
        <w:rPr>
          <w:b/>
          <w:sz w:val="22"/>
          <w:szCs w:val="22"/>
          <w:u w:val="single"/>
        </w:rPr>
      </w:pPr>
      <w:r w:rsidRPr="00704082">
        <w:rPr>
          <w:b/>
          <w:sz w:val="22"/>
          <w:szCs w:val="22"/>
          <w:u w:val="single"/>
        </w:rPr>
        <w:t>WHEN AND WHERE</w:t>
      </w:r>
    </w:p>
    <w:p w:rsidRPr="00704082" w:rsidR="00704082" w:rsidP="00704082" w:rsidRDefault="00704082" w14:paraId="6B748CBA" w14:textId="77777777">
      <w:pPr>
        <w:tabs>
          <w:tab w:val="left" w:pos="2865"/>
        </w:tabs>
        <w:rPr>
          <w:sz w:val="22"/>
          <w:szCs w:val="22"/>
        </w:rPr>
      </w:pPr>
    </w:p>
    <w:p w:rsidRPr="00704082" w:rsidR="00704082" w:rsidP="00704082" w:rsidRDefault="00704082" w14:paraId="6B748CBB" w14:textId="2D77E32C" w14:noSpellErr="1">
      <w:pPr>
        <w:tabs>
          <w:tab w:val="left" w:pos="2865"/>
        </w:tabs>
        <w:rPr>
          <w:sz w:val="22"/>
          <w:szCs w:val="22"/>
        </w:rPr>
      </w:pPr>
      <w:r w:rsidRPr="794C01B3" w:rsidR="00704082">
        <w:rPr>
          <w:sz w:val="22"/>
          <w:szCs w:val="22"/>
        </w:rPr>
        <w:t xml:space="preserve">It will be held on three university campuses, </w:t>
      </w:r>
      <w:r w:rsidRPr="794C01B3" w:rsidR="00EF3CF0">
        <w:rPr>
          <w:sz w:val="22"/>
          <w:szCs w:val="22"/>
        </w:rPr>
        <w:t>Centre College</w:t>
      </w:r>
      <w:r w:rsidRPr="794C01B3" w:rsidR="00704082">
        <w:rPr>
          <w:sz w:val="22"/>
          <w:szCs w:val="22"/>
        </w:rPr>
        <w:t xml:space="preserve">, </w:t>
      </w:r>
      <w:r w:rsidRPr="794C01B3" w:rsidR="00EF3CF0">
        <w:rPr>
          <w:sz w:val="22"/>
          <w:szCs w:val="22"/>
        </w:rPr>
        <w:t>Morehead State</w:t>
      </w:r>
      <w:r w:rsidRPr="794C01B3" w:rsidR="00704082">
        <w:rPr>
          <w:sz w:val="22"/>
          <w:szCs w:val="22"/>
        </w:rPr>
        <w:t xml:space="preserve"> Univer</w:t>
      </w:r>
      <w:r w:rsidRPr="794C01B3" w:rsidR="00EF3CF0">
        <w:rPr>
          <w:sz w:val="22"/>
          <w:szCs w:val="22"/>
        </w:rPr>
        <w:t>sity</w:t>
      </w:r>
      <w:r w:rsidRPr="794C01B3" w:rsidR="004A1764">
        <w:rPr>
          <w:sz w:val="22"/>
          <w:szCs w:val="22"/>
        </w:rPr>
        <w:t>, and M</w:t>
      </w:r>
      <w:r w:rsidRPr="794C01B3" w:rsidR="002C59CA">
        <w:rPr>
          <w:sz w:val="22"/>
          <w:szCs w:val="22"/>
        </w:rPr>
        <w:t>urray State University</w:t>
      </w:r>
      <w:r w:rsidRPr="794C01B3" w:rsidR="00EF3CF0">
        <w:rPr>
          <w:sz w:val="22"/>
          <w:szCs w:val="22"/>
        </w:rPr>
        <w:t xml:space="preserve">: First session from </w:t>
      </w:r>
      <w:r w:rsidRPr="794C01B3" w:rsidR="00EF3CF0">
        <w:rPr>
          <w:sz w:val="22"/>
          <w:szCs w:val="22"/>
          <w:highlight w:val="yellow"/>
        </w:rPr>
        <w:t xml:space="preserve">June </w:t>
      </w:r>
      <w:r w:rsidRPr="794C01B3" w:rsidR="00E4774F">
        <w:rPr>
          <w:sz w:val="22"/>
          <w:szCs w:val="22"/>
          <w:highlight w:val="yellow"/>
        </w:rPr>
        <w:t>18</w:t>
      </w:r>
      <w:r w:rsidRPr="794C01B3" w:rsidR="00EF3CF0">
        <w:rPr>
          <w:sz w:val="22"/>
          <w:szCs w:val="22"/>
          <w:highlight w:val="yellow"/>
        </w:rPr>
        <w:t xml:space="preserve"> to July 22</w:t>
      </w:r>
      <w:r w:rsidRPr="794C01B3" w:rsidR="00EF3CF0">
        <w:rPr>
          <w:sz w:val="22"/>
          <w:szCs w:val="22"/>
        </w:rPr>
        <w:t xml:space="preserve">; Second session from </w:t>
      </w:r>
      <w:r w:rsidRPr="794C01B3" w:rsidR="00EF3CF0">
        <w:rPr>
          <w:sz w:val="22"/>
          <w:szCs w:val="22"/>
          <w:highlight w:val="yellow"/>
        </w:rPr>
        <w:t xml:space="preserve">June </w:t>
      </w:r>
      <w:r w:rsidRPr="794C01B3" w:rsidR="00EF3CF0">
        <w:rPr>
          <w:sz w:val="22"/>
          <w:szCs w:val="22"/>
          <w:highlight w:val="yellow"/>
        </w:rPr>
        <w:t>24</w:t>
      </w:r>
      <w:r w:rsidRPr="794C01B3" w:rsidR="00EF3CF0">
        <w:rPr>
          <w:sz w:val="22"/>
          <w:szCs w:val="22"/>
          <w:highlight w:val="yellow"/>
        </w:rPr>
        <w:t xml:space="preserve"> to July </w:t>
      </w:r>
      <w:r w:rsidRPr="794C01B3" w:rsidR="000005EA">
        <w:rPr>
          <w:sz w:val="22"/>
          <w:szCs w:val="22"/>
          <w:highlight w:val="yellow"/>
        </w:rPr>
        <w:t>28</w:t>
      </w:r>
      <w:r w:rsidRPr="794C01B3" w:rsidR="00EF3CF0">
        <w:rPr>
          <w:sz w:val="22"/>
          <w:szCs w:val="22"/>
        </w:rPr>
        <w:t xml:space="preserve">; and Third session from </w:t>
      </w:r>
      <w:r w:rsidRPr="794C01B3" w:rsidR="00EF3CF0">
        <w:rPr>
          <w:sz w:val="22"/>
          <w:szCs w:val="22"/>
          <w:highlight w:val="yellow"/>
        </w:rPr>
        <w:t xml:space="preserve">June </w:t>
      </w:r>
      <w:r w:rsidRPr="794C01B3" w:rsidR="00EF3CF0">
        <w:rPr>
          <w:sz w:val="22"/>
          <w:szCs w:val="22"/>
          <w:highlight w:val="yellow"/>
        </w:rPr>
        <w:t>25</w:t>
      </w:r>
      <w:r w:rsidRPr="794C01B3" w:rsidR="00EF3CF0">
        <w:rPr>
          <w:sz w:val="22"/>
          <w:szCs w:val="22"/>
          <w:highlight w:val="yellow"/>
        </w:rPr>
        <w:t xml:space="preserve"> to </w:t>
      </w:r>
      <w:r w:rsidRPr="794C01B3" w:rsidR="00E4774F">
        <w:rPr>
          <w:sz w:val="22"/>
          <w:szCs w:val="22"/>
          <w:highlight w:val="yellow"/>
        </w:rPr>
        <w:t>July</w:t>
      </w:r>
      <w:r w:rsidRPr="794C01B3" w:rsidR="00EF3CF0">
        <w:rPr>
          <w:sz w:val="22"/>
          <w:szCs w:val="22"/>
          <w:highlight w:val="yellow"/>
        </w:rPr>
        <w:t xml:space="preserve"> 29</w:t>
      </w:r>
      <w:r w:rsidRPr="794C01B3" w:rsidR="00704082">
        <w:rPr>
          <w:sz w:val="22"/>
          <w:szCs w:val="22"/>
        </w:rPr>
        <w:t>.  The host campus for each session will be announced at a later date.  Faculty members will report to their assigned campus one week prior to the</w:t>
      </w:r>
      <w:r w:rsidRPr="794C01B3" w:rsidR="00704082">
        <w:rPr>
          <w:sz w:val="22"/>
          <w:szCs w:val="22"/>
        </w:rPr>
        <w:t xml:space="preserve"> opening of the Program.  They will also be expected to spend an expense-paid weekend at the Spring </w:t>
      </w:r>
      <w:r w:rsidRPr="794C01B3" w:rsidR="00AF3BBC">
        <w:rPr>
          <w:sz w:val="22"/>
          <w:szCs w:val="22"/>
        </w:rPr>
        <w:t>Retreat</w:t>
      </w:r>
      <w:r w:rsidRPr="794C01B3" w:rsidR="00704082">
        <w:rPr>
          <w:sz w:val="22"/>
          <w:szCs w:val="22"/>
        </w:rPr>
        <w:t xml:space="preserve"> to exchange ideas and develop curriculum.</w:t>
      </w:r>
    </w:p>
    <w:p w:rsidRPr="00704082" w:rsidR="00704082" w:rsidP="00704082" w:rsidRDefault="00704082" w14:paraId="6B748CBC" w14:textId="77777777">
      <w:pPr>
        <w:tabs>
          <w:tab w:val="left" w:pos="2865"/>
        </w:tabs>
        <w:jc w:val="both"/>
        <w:rPr>
          <w:sz w:val="22"/>
          <w:szCs w:val="22"/>
        </w:rPr>
      </w:pPr>
    </w:p>
    <w:p w:rsidRPr="00704082" w:rsidR="00704082" w:rsidP="00704082" w:rsidRDefault="00704082" w14:paraId="6B748CBD" w14:textId="77777777">
      <w:pPr>
        <w:tabs>
          <w:tab w:val="left" w:pos="2865"/>
        </w:tabs>
        <w:rPr>
          <w:sz w:val="22"/>
          <w:szCs w:val="22"/>
        </w:rPr>
      </w:pPr>
      <w:r w:rsidRPr="00704082">
        <w:rPr>
          <w:sz w:val="22"/>
          <w:szCs w:val="22"/>
        </w:rPr>
        <w:t xml:space="preserve">There will </w:t>
      </w:r>
      <w:r w:rsidRPr="008770E0">
        <w:rPr>
          <w:sz w:val="22"/>
          <w:szCs w:val="22"/>
        </w:rPr>
        <w:t>be 20 faculty members for approximately 360 Scholars</w:t>
      </w:r>
      <w:r w:rsidRPr="00704082">
        <w:rPr>
          <w:sz w:val="22"/>
          <w:szCs w:val="22"/>
        </w:rPr>
        <w:t xml:space="preserve"> at each campus, plus residential counselors and office staff.  Faculty will be selected from among the ranks of the GSP alumni as well as from Kentucky’s public and private high schools, colleges, and universities.</w:t>
      </w:r>
    </w:p>
    <w:p w:rsidRPr="00704082" w:rsidR="00704082" w:rsidP="00704082" w:rsidRDefault="00704082" w14:paraId="6B748CBE" w14:textId="77777777">
      <w:pPr>
        <w:tabs>
          <w:tab w:val="left" w:pos="2865"/>
        </w:tabs>
        <w:rPr>
          <w:sz w:val="22"/>
          <w:szCs w:val="22"/>
        </w:rPr>
      </w:pPr>
    </w:p>
    <w:p w:rsidRPr="00704082" w:rsidR="00704082" w:rsidP="00704082" w:rsidRDefault="00704082" w14:paraId="6B748CBF" w14:textId="77777777">
      <w:pPr>
        <w:tabs>
          <w:tab w:val="left" w:pos="2865"/>
        </w:tabs>
        <w:rPr>
          <w:b/>
          <w:sz w:val="22"/>
          <w:szCs w:val="22"/>
          <w:u w:val="single"/>
        </w:rPr>
      </w:pPr>
      <w:r w:rsidRPr="00704082">
        <w:rPr>
          <w:b/>
          <w:sz w:val="22"/>
          <w:szCs w:val="22"/>
          <w:u w:val="single"/>
        </w:rPr>
        <w:t>QUALIFICATIONS</w:t>
      </w:r>
    </w:p>
    <w:p w:rsidRPr="00704082" w:rsidR="00704082" w:rsidP="00704082" w:rsidRDefault="00704082" w14:paraId="6B748CC0" w14:textId="77777777">
      <w:pPr>
        <w:tabs>
          <w:tab w:val="left" w:pos="2865"/>
        </w:tabs>
        <w:rPr>
          <w:sz w:val="22"/>
          <w:szCs w:val="22"/>
        </w:rPr>
      </w:pPr>
    </w:p>
    <w:p w:rsidRPr="00704082" w:rsidR="00704082" w:rsidP="00704082" w:rsidRDefault="00704082" w14:paraId="6B748CC1" w14:textId="77777777">
      <w:pPr>
        <w:tabs>
          <w:tab w:val="left" w:pos="2865"/>
        </w:tabs>
        <w:rPr>
          <w:sz w:val="22"/>
          <w:szCs w:val="22"/>
        </w:rPr>
      </w:pPr>
      <w:r w:rsidRPr="00704082">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rsidRPr="00704082" w:rsidR="00704082" w:rsidP="00704082" w:rsidRDefault="00704082" w14:paraId="6B748CC2" w14:textId="77777777">
      <w:pPr>
        <w:tabs>
          <w:tab w:val="left" w:pos="2865"/>
        </w:tabs>
        <w:jc w:val="both"/>
        <w:rPr>
          <w:sz w:val="22"/>
          <w:szCs w:val="22"/>
        </w:rPr>
      </w:pPr>
    </w:p>
    <w:p w:rsidRPr="00704082" w:rsidR="00704082" w:rsidP="00704082" w:rsidRDefault="00704082" w14:paraId="6B748CC3" w14:textId="77777777">
      <w:pPr>
        <w:tabs>
          <w:tab w:val="left" w:pos="2865"/>
        </w:tabs>
        <w:rPr>
          <w:sz w:val="22"/>
          <w:szCs w:val="22"/>
        </w:rPr>
      </w:pPr>
      <w:r w:rsidRPr="00704082">
        <w:rPr>
          <w:sz w:val="22"/>
          <w:szCs w:val="22"/>
        </w:rPr>
        <w:t>Some faculty find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rsidRPr="00704082" w:rsidR="00704082" w:rsidP="00704082" w:rsidRDefault="00704082" w14:paraId="6B748CC4" w14:textId="77777777">
      <w:pPr>
        <w:tabs>
          <w:tab w:val="left" w:pos="2865"/>
        </w:tabs>
        <w:rPr>
          <w:sz w:val="22"/>
          <w:szCs w:val="22"/>
        </w:rPr>
      </w:pPr>
    </w:p>
    <w:p w:rsidRPr="00704082" w:rsidR="00704082" w:rsidP="00704082" w:rsidRDefault="00704082" w14:paraId="6B748CC5" w14:textId="77777777">
      <w:pPr>
        <w:tabs>
          <w:tab w:val="left" w:pos="2865"/>
        </w:tabs>
        <w:rPr>
          <w:b/>
          <w:sz w:val="22"/>
          <w:szCs w:val="22"/>
          <w:u w:val="single"/>
        </w:rPr>
      </w:pPr>
      <w:r w:rsidRPr="00704082">
        <w:rPr>
          <w:b/>
          <w:sz w:val="22"/>
          <w:szCs w:val="22"/>
          <w:u w:val="single"/>
        </w:rPr>
        <w:t>CONDITIONS AND COMPENSATION</w:t>
      </w:r>
    </w:p>
    <w:p w:rsidRPr="00704082" w:rsidR="00704082" w:rsidP="00704082" w:rsidRDefault="00704082" w14:paraId="6B748CC6" w14:textId="77777777">
      <w:pPr>
        <w:tabs>
          <w:tab w:val="left" w:pos="2865"/>
        </w:tabs>
        <w:rPr>
          <w:sz w:val="22"/>
          <w:szCs w:val="22"/>
        </w:rPr>
      </w:pPr>
    </w:p>
    <w:p w:rsidRPr="00704082" w:rsidR="00704082" w:rsidP="42BFB29E" w:rsidRDefault="00704082" w14:paraId="6B748CC7" w14:textId="5E9FD5D0" w14:noSpellErr="1">
      <w:pPr>
        <w:pStyle w:val="Heading9"/>
        <w:tabs>
          <w:tab w:val="left" w:pos="2865"/>
        </w:tabs>
        <w:jc w:val="left"/>
        <w:rPr>
          <w:rFonts w:ascii="Times New Roman" w:hAnsi="Times New Roman"/>
          <w:b w:val="0"/>
          <w:bCs w:val="0"/>
        </w:rPr>
      </w:pPr>
      <w:r w:rsidRPr="794C01B3" w:rsidR="00704082">
        <w:rPr>
          <w:rFonts w:ascii="Times New Roman" w:hAnsi="Times New Roman"/>
          <w:b w:val="0"/>
          <w:bCs w:val="0"/>
        </w:rPr>
        <w:t>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w:t>
      </w:r>
      <w:r w:rsidRPr="794C01B3" w:rsidR="00881860">
        <w:rPr>
          <w:rFonts w:ascii="Times New Roman" w:hAnsi="Times New Roman"/>
          <w:b w:val="0"/>
          <w:bCs w:val="0"/>
        </w:rPr>
        <w:t xml:space="preserve">ers.  </w:t>
      </w:r>
      <w:r w:rsidRPr="794C01B3" w:rsidR="00EF3CF0">
        <w:rPr>
          <w:rFonts w:ascii="Times New Roman" w:hAnsi="Times New Roman"/>
          <w:b w:val="0"/>
          <w:bCs w:val="0"/>
        </w:rPr>
        <w:t xml:space="preserve">Compensation for </w:t>
      </w:r>
      <w:r w:rsidRPr="794C01B3" w:rsidR="00EF3CF0">
        <w:rPr>
          <w:rFonts w:ascii="Times New Roman" w:hAnsi="Times New Roman"/>
          <w:b w:val="0"/>
          <w:bCs w:val="0"/>
        </w:rPr>
        <w:t>the 20</w:t>
      </w:r>
      <w:r w:rsidRPr="794C01B3" w:rsidR="00286F87">
        <w:rPr>
          <w:rFonts w:ascii="Times New Roman" w:hAnsi="Times New Roman"/>
          <w:b w:val="0"/>
          <w:bCs w:val="0"/>
        </w:rPr>
        <w:t>2</w:t>
      </w:r>
      <w:r w:rsidRPr="794C01B3" w:rsidR="007C1678">
        <w:rPr>
          <w:rFonts w:ascii="Times New Roman" w:hAnsi="Times New Roman"/>
          <w:b w:val="0"/>
          <w:bCs w:val="0"/>
        </w:rPr>
        <w:t>3</w:t>
      </w:r>
      <w:r w:rsidRPr="794C01B3" w:rsidR="00704082">
        <w:rPr>
          <w:rFonts w:ascii="Times New Roman" w:hAnsi="Times New Roman"/>
          <w:b w:val="0"/>
          <w:bCs w:val="0"/>
        </w:rPr>
        <w:t xml:space="preserve"> session will </w:t>
      </w:r>
      <w:r w:rsidRPr="794C01B3" w:rsidR="00637C70">
        <w:rPr>
          <w:rFonts w:ascii="Times New Roman" w:hAnsi="Times New Roman"/>
          <w:b w:val="0"/>
          <w:bCs w:val="0"/>
        </w:rPr>
        <w:t>start at</w:t>
      </w:r>
      <w:r w:rsidRPr="794C01B3" w:rsidR="00704082">
        <w:rPr>
          <w:rFonts w:ascii="Times New Roman" w:hAnsi="Times New Roman"/>
          <w:b w:val="0"/>
          <w:bCs w:val="0"/>
        </w:rPr>
        <w:t xml:space="preserve"> </w:t>
      </w:r>
      <w:r w:rsidRPr="794C01B3" w:rsidR="00704082">
        <w:rPr>
          <w:rFonts w:ascii="Times New Roman" w:hAnsi="Times New Roman"/>
          <w:b w:val="0"/>
          <w:bCs w:val="0"/>
        </w:rPr>
        <w:t>$5,800</w:t>
      </w:r>
      <w:r w:rsidRPr="794C01B3" w:rsidR="00704082">
        <w:rPr>
          <w:rFonts w:ascii="Times New Roman" w:hAnsi="Times New Roman"/>
          <w:b w:val="0"/>
          <w:bCs w:val="0"/>
        </w:rPr>
        <w:t xml:space="preserve"> plus free</w:t>
      </w:r>
      <w:r w:rsidRPr="794C01B3" w:rsidR="00704082">
        <w:rPr>
          <w:rFonts w:ascii="Times New Roman" w:hAnsi="Times New Roman"/>
          <w:b w:val="0"/>
          <w:bCs w:val="0"/>
        </w:rPr>
        <w:t xml:space="preserve"> room and board on the campus to which the faculty member is assigned.</w:t>
      </w:r>
    </w:p>
    <w:p w:rsidRPr="00704082" w:rsidR="00704082" w:rsidP="00704082" w:rsidRDefault="00704082" w14:paraId="6B748CC8" w14:textId="77777777">
      <w:pPr>
        <w:pStyle w:val="Heading9"/>
        <w:tabs>
          <w:tab w:val="left" w:pos="2865"/>
        </w:tabs>
        <w:rPr>
          <w:rFonts w:ascii="Times New Roman" w:hAnsi="Times New Roman"/>
          <w:szCs w:val="22"/>
        </w:rPr>
      </w:pPr>
    </w:p>
    <w:p w:rsidR="00704082" w:rsidP="000005EA" w:rsidRDefault="00704082" w14:paraId="6B748CC9" w14:textId="77777777">
      <w:pPr>
        <w:pStyle w:val="Subtitle"/>
      </w:pPr>
      <w:r>
        <w:br w:type="page"/>
      </w:r>
    </w:p>
    <w:p w:rsidRPr="00704082" w:rsidR="00704082" w:rsidP="00704082" w:rsidRDefault="00704082" w14:paraId="6B748CCA" w14:textId="77777777">
      <w:pPr>
        <w:pStyle w:val="Heading9"/>
        <w:tabs>
          <w:tab w:val="left" w:pos="2865"/>
        </w:tabs>
        <w:rPr>
          <w:rFonts w:ascii="Times New Roman" w:hAnsi="Times New Roman"/>
          <w:szCs w:val="22"/>
        </w:rPr>
      </w:pPr>
      <w:r w:rsidRPr="00704082">
        <w:rPr>
          <w:rFonts w:ascii="Times New Roman" w:hAnsi="Times New Roman"/>
          <w:szCs w:val="22"/>
        </w:rPr>
        <w:lastRenderedPageBreak/>
        <w:t>STATEMENT OF CURRICULUM</w:t>
      </w:r>
    </w:p>
    <w:p w:rsidRPr="00704082" w:rsidR="00704082" w:rsidP="00704082" w:rsidRDefault="00704082" w14:paraId="6B748CCB" w14:textId="77777777">
      <w:pPr>
        <w:tabs>
          <w:tab w:val="left" w:pos="2865"/>
        </w:tabs>
        <w:jc w:val="center"/>
        <w:rPr>
          <w:sz w:val="22"/>
          <w:szCs w:val="22"/>
        </w:rPr>
      </w:pPr>
    </w:p>
    <w:p w:rsidRPr="00704082" w:rsidR="00704082" w:rsidP="00704082" w:rsidRDefault="00704082" w14:paraId="6B748CCC" w14:textId="77777777">
      <w:pPr>
        <w:tabs>
          <w:tab w:val="left" w:pos="2865"/>
        </w:tabs>
        <w:rPr>
          <w:b/>
          <w:sz w:val="22"/>
          <w:szCs w:val="22"/>
          <w:u w:val="single"/>
        </w:rPr>
      </w:pPr>
      <w:r w:rsidRPr="00704082">
        <w:rPr>
          <w:b/>
          <w:sz w:val="22"/>
          <w:szCs w:val="22"/>
          <w:u w:val="single"/>
        </w:rPr>
        <w:t>INTRODUCTION</w:t>
      </w:r>
    </w:p>
    <w:p w:rsidRPr="00704082" w:rsidR="00704082" w:rsidP="00704082" w:rsidRDefault="00704082" w14:paraId="6B748CCD" w14:textId="77777777">
      <w:pPr>
        <w:tabs>
          <w:tab w:val="left" w:pos="2865"/>
        </w:tabs>
        <w:rPr>
          <w:b/>
          <w:sz w:val="22"/>
          <w:szCs w:val="22"/>
          <w:u w:val="single"/>
        </w:rPr>
      </w:pPr>
    </w:p>
    <w:p w:rsidRPr="00704082" w:rsidR="00704082" w:rsidP="00704082" w:rsidRDefault="00704082" w14:paraId="6B748CCE" w14:textId="6D1EDC9A">
      <w:pPr>
        <w:pStyle w:val="BodyText2"/>
        <w:tabs>
          <w:tab w:val="clear" w:pos="-360"/>
          <w:tab w:val="left" w:pos="2865"/>
        </w:tabs>
        <w:rPr>
          <w:rFonts w:ascii="Times New Roman" w:hAnsi="Times New Roman"/>
          <w:szCs w:val="22"/>
        </w:rPr>
      </w:pPr>
      <w:r w:rsidRPr="00704082">
        <w:rPr>
          <w:rFonts w:ascii="Times New Roman" w:hAnsi="Times New Roman"/>
          <w:szCs w:val="22"/>
        </w:rPr>
        <w:t xml:space="preserve">The Governor’s Scholars Program is predicated upon the belief that one of the Commonwealth’s greatest resources is its academically talented young people.  Consequently, a five-week summer program for over </w:t>
      </w:r>
      <w:r w:rsidRPr="00863F96">
        <w:rPr>
          <w:rFonts w:ascii="Times New Roman" w:hAnsi="Times New Roman"/>
          <w:szCs w:val="22"/>
        </w:rPr>
        <w:t>1,0</w:t>
      </w:r>
      <w:r w:rsidRPr="00863F96" w:rsidR="00863F96">
        <w:rPr>
          <w:rFonts w:ascii="Times New Roman" w:hAnsi="Times New Roman"/>
          <w:szCs w:val="22"/>
        </w:rPr>
        <w:t>20</w:t>
      </w:r>
      <w:r w:rsidRPr="00704082">
        <w:rPr>
          <w:rFonts w:ascii="Times New Roman" w:hAnsi="Times New Roman"/>
          <w:szCs w:val="22"/>
        </w:rPr>
        <w:t xml:space="preserve"> of Kentucky’s brightest rising high school seniors will be conducted this summer on three college campuses:</w:t>
      </w:r>
      <w:r w:rsidR="00A43D36">
        <w:rPr>
          <w:rFonts w:ascii="Times New Roman" w:hAnsi="Times New Roman"/>
          <w:szCs w:val="22"/>
          <w:highlight w:val="yellow"/>
        </w:rPr>
        <w:t xml:space="preserve"> </w:t>
      </w:r>
      <w:r w:rsidRPr="00484C94" w:rsidR="008C039D">
        <w:rPr>
          <w:rFonts w:ascii="Times New Roman" w:hAnsi="Times New Roman"/>
          <w:szCs w:val="22"/>
          <w:highlight w:val="yellow"/>
        </w:rPr>
        <w:t>Centre College in Danville,</w:t>
      </w:r>
      <w:r w:rsidRPr="00484C94">
        <w:rPr>
          <w:rFonts w:ascii="Times New Roman" w:hAnsi="Times New Roman"/>
          <w:szCs w:val="22"/>
          <w:highlight w:val="yellow"/>
        </w:rPr>
        <w:t xml:space="preserve"> Morehead State University in Morehead</w:t>
      </w:r>
      <w:r w:rsidRPr="007B2161" w:rsidR="00A43D36">
        <w:rPr>
          <w:rFonts w:ascii="Times New Roman" w:hAnsi="Times New Roman"/>
          <w:szCs w:val="22"/>
          <w:highlight w:val="yellow"/>
        </w:rPr>
        <w:t>, and Murray State University</w:t>
      </w:r>
      <w:r w:rsidRPr="007B2161" w:rsidR="007B2161">
        <w:rPr>
          <w:rFonts w:ascii="Times New Roman" w:hAnsi="Times New Roman"/>
          <w:szCs w:val="22"/>
          <w:highlight w:val="yellow"/>
        </w:rPr>
        <w:t xml:space="preserve"> in Murray</w:t>
      </w:r>
      <w:r w:rsidRPr="007B2161">
        <w:rPr>
          <w:rFonts w:ascii="Times New Roman" w:hAnsi="Times New Roman"/>
          <w:szCs w:val="22"/>
          <w:highlight w:val="yellow"/>
        </w:rPr>
        <w:t>.</w:t>
      </w:r>
    </w:p>
    <w:p w:rsidRPr="00704082" w:rsidR="00704082" w:rsidP="00704082" w:rsidRDefault="00704082" w14:paraId="6B748CCF" w14:textId="77777777">
      <w:pPr>
        <w:tabs>
          <w:tab w:val="left" w:pos="2865"/>
        </w:tabs>
        <w:jc w:val="both"/>
        <w:rPr>
          <w:sz w:val="22"/>
          <w:szCs w:val="22"/>
        </w:rPr>
      </w:pPr>
    </w:p>
    <w:p w:rsidRPr="00704082" w:rsidR="00704082" w:rsidP="00704082" w:rsidRDefault="00704082" w14:paraId="6B748CD0" w14:textId="77777777">
      <w:pPr>
        <w:tabs>
          <w:tab w:val="left" w:pos="2865"/>
        </w:tabs>
        <w:rPr>
          <w:sz w:val="22"/>
          <w:szCs w:val="22"/>
        </w:rPr>
      </w:pPr>
      <w:r w:rsidRPr="00704082">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rsidRPr="00704082" w:rsidR="00704082" w:rsidP="00704082" w:rsidRDefault="00704082" w14:paraId="6B748CD1" w14:textId="77777777">
      <w:pPr>
        <w:tabs>
          <w:tab w:val="left" w:pos="2865"/>
        </w:tabs>
        <w:rPr>
          <w:sz w:val="22"/>
          <w:szCs w:val="22"/>
        </w:rPr>
      </w:pPr>
    </w:p>
    <w:p w:rsidRPr="00704082" w:rsidR="00704082" w:rsidP="00704082" w:rsidRDefault="00704082" w14:paraId="6B748CD2" w14:textId="77777777">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rsidRPr="00704082" w:rsidR="00704082" w:rsidP="00704082" w:rsidRDefault="00704082" w14:paraId="6B748CD3" w14:textId="77777777">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rsidRPr="00704082" w:rsidR="00704082" w:rsidP="00704082" w:rsidRDefault="00704082" w14:paraId="6B748CD4" w14:textId="77777777">
      <w:pPr>
        <w:tabs>
          <w:tab w:val="left" w:pos="-90"/>
        </w:tabs>
        <w:rPr>
          <w:b/>
          <w:sz w:val="22"/>
          <w:szCs w:val="22"/>
        </w:rPr>
      </w:pPr>
    </w:p>
    <w:p w:rsidRPr="00704082" w:rsidR="00704082" w:rsidP="00704082" w:rsidRDefault="00704082" w14:paraId="6B748CD5" w14:textId="77777777">
      <w:pPr>
        <w:tabs>
          <w:tab w:val="left" w:pos="-90"/>
        </w:tabs>
        <w:ind w:left="360" w:hanging="360"/>
        <w:rPr>
          <w:b/>
          <w:sz w:val="22"/>
          <w:szCs w:val="22"/>
          <w:u w:val="single"/>
        </w:rPr>
      </w:pPr>
      <w:r w:rsidRPr="00704082">
        <w:rPr>
          <w:b/>
          <w:sz w:val="22"/>
          <w:szCs w:val="22"/>
          <w:u w:val="single"/>
        </w:rPr>
        <w:t>FOCUS AREAS</w:t>
      </w:r>
    </w:p>
    <w:p w:rsidRPr="00704082" w:rsidR="00704082" w:rsidP="00704082" w:rsidRDefault="00704082" w14:paraId="6B748CD6" w14:textId="77777777">
      <w:pPr>
        <w:tabs>
          <w:tab w:val="left" w:pos="-90"/>
        </w:tabs>
        <w:ind w:left="360" w:hanging="360"/>
        <w:rPr>
          <w:sz w:val="22"/>
          <w:szCs w:val="22"/>
        </w:rPr>
      </w:pPr>
    </w:p>
    <w:p w:rsidRPr="00704082" w:rsidR="00704082" w:rsidP="00704082" w:rsidRDefault="00704082" w14:paraId="6B748CD7" w14:textId="77777777">
      <w:pPr>
        <w:pStyle w:val="BodyText2"/>
        <w:tabs>
          <w:tab w:val="clear" w:pos="-360"/>
          <w:tab w:val="left" w:pos="-90"/>
        </w:tabs>
        <w:rPr>
          <w:rFonts w:ascii="Times New Roman" w:hAnsi="Times New Roman"/>
          <w:szCs w:val="22"/>
        </w:rPr>
      </w:pPr>
      <w:r w:rsidRPr="00704082">
        <w:rPr>
          <w:rFonts w:ascii="Times New Roman" w:hAnsi="Times New Roman"/>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rsidRPr="00704082" w:rsidR="00704082" w:rsidP="00704082" w:rsidRDefault="00704082" w14:paraId="6B748CD8" w14:textId="77777777">
      <w:pPr>
        <w:tabs>
          <w:tab w:val="left" w:pos="-90"/>
        </w:tabs>
        <w:jc w:val="both"/>
        <w:rPr>
          <w:sz w:val="22"/>
          <w:szCs w:val="22"/>
        </w:rPr>
      </w:pPr>
    </w:p>
    <w:p w:rsidRPr="00704082" w:rsidR="00704082" w:rsidP="00704082" w:rsidRDefault="00704082" w14:paraId="6B748CD9" w14:textId="77777777">
      <w:pPr>
        <w:tabs>
          <w:tab w:val="left" w:pos="-90"/>
        </w:tabs>
        <w:rPr>
          <w:sz w:val="22"/>
          <w:szCs w:val="22"/>
          <w:u w:val="single"/>
        </w:rPr>
      </w:pPr>
      <w:r w:rsidRPr="00704082">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rsidRPr="00704082" w:rsidR="00704082" w:rsidP="00704082" w:rsidRDefault="00704082" w14:paraId="6B748CDA" w14:textId="77777777">
      <w:pPr>
        <w:tabs>
          <w:tab w:val="left" w:pos="-90"/>
        </w:tabs>
        <w:rPr>
          <w:sz w:val="22"/>
          <w:szCs w:val="22"/>
          <w:u w:val="single"/>
        </w:rPr>
      </w:pPr>
    </w:p>
    <w:p w:rsidRPr="00704082" w:rsidR="00704082" w:rsidP="00704082" w:rsidRDefault="00704082" w14:paraId="6B748CDB" w14:textId="77777777">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rsidRPr="00704082" w:rsidR="00704082" w:rsidP="00704082" w:rsidRDefault="00704082" w14:paraId="6B748CDC" w14:textId="77777777">
      <w:pPr>
        <w:tabs>
          <w:tab w:val="left" w:pos="450"/>
          <w:tab w:val="left" w:pos="1080"/>
          <w:tab w:val="left" w:pos="1620"/>
          <w:tab w:val="left" w:pos="1980"/>
          <w:tab w:val="left" w:pos="2430"/>
          <w:tab w:val="right" w:pos="5940"/>
          <w:tab w:val="right" w:pos="7020"/>
        </w:tabs>
        <w:rPr>
          <w:bCs/>
          <w:i/>
          <w:iCs/>
          <w:sz w:val="22"/>
          <w:szCs w:val="22"/>
        </w:rPr>
      </w:pPr>
    </w:p>
    <w:p w:rsidRPr="00704082" w:rsidR="00704082" w:rsidP="00704082" w:rsidRDefault="00704082" w14:paraId="6B748CDD" w14:textId="77777777">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rsidRPr="00704082" w:rsidR="00704082" w:rsidP="00704082" w:rsidRDefault="00704082" w14:paraId="6B748CDE" w14:textId="77777777">
      <w:pPr>
        <w:tabs>
          <w:tab w:val="left" w:pos="-90"/>
        </w:tabs>
        <w:ind w:left="720"/>
        <w:jc w:val="both"/>
        <w:rPr>
          <w:b/>
          <w:sz w:val="22"/>
          <w:szCs w:val="22"/>
        </w:rPr>
      </w:pPr>
    </w:p>
    <w:p w:rsidRPr="00704082" w:rsidR="00704082" w:rsidP="00704082" w:rsidRDefault="00704082" w14:paraId="6B748CDF" w14:textId="77777777">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rsidRPr="00704082" w:rsidR="00704082" w:rsidP="00704082" w:rsidRDefault="00704082" w14:paraId="6B748CE0" w14:textId="77777777">
      <w:pPr>
        <w:tabs>
          <w:tab w:val="left" w:pos="-90"/>
        </w:tabs>
        <w:ind w:left="540"/>
        <w:jc w:val="both"/>
        <w:rPr>
          <w:bCs/>
          <w:sz w:val="22"/>
          <w:szCs w:val="22"/>
        </w:rPr>
      </w:pPr>
    </w:p>
    <w:p w:rsidRPr="00704082" w:rsidR="00704082" w:rsidP="00704082" w:rsidRDefault="00704082" w14:paraId="6B748CE1" w14:textId="77777777">
      <w:pPr>
        <w:tabs>
          <w:tab w:val="left" w:pos="-90"/>
        </w:tabs>
        <w:ind w:left="540"/>
        <w:jc w:val="both"/>
        <w:rPr>
          <w:sz w:val="22"/>
          <w:szCs w:val="22"/>
        </w:rPr>
      </w:pPr>
      <w:r w:rsidRPr="00704082">
        <w:rPr>
          <w:b/>
          <w:sz w:val="22"/>
          <w:szCs w:val="22"/>
        </w:rPr>
        <w:t>ASTRONOMY:</w:t>
      </w:r>
      <w:r w:rsidRPr="00704082">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rsidRPr="00704082" w:rsidR="00704082" w:rsidP="00704082" w:rsidRDefault="00704082" w14:paraId="6B748CE2" w14:textId="77777777">
      <w:pPr>
        <w:tabs>
          <w:tab w:val="left" w:pos="-90"/>
        </w:tabs>
        <w:rPr>
          <w:sz w:val="22"/>
          <w:szCs w:val="22"/>
        </w:rPr>
      </w:pPr>
    </w:p>
    <w:p w:rsidRPr="00704082" w:rsidR="00704082" w:rsidP="00704082" w:rsidRDefault="00704082" w14:paraId="6B748CE3" w14:textId="77777777">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impact our lives and communities.</w:t>
      </w:r>
    </w:p>
    <w:p w:rsidRPr="00704082" w:rsidR="00704082" w:rsidP="00704082" w:rsidRDefault="00704082" w14:paraId="6B748CE4" w14:textId="77777777">
      <w:pPr>
        <w:tabs>
          <w:tab w:val="left" w:pos="-90"/>
        </w:tabs>
        <w:ind w:left="720"/>
        <w:jc w:val="both"/>
        <w:rPr>
          <w:b/>
          <w:sz w:val="22"/>
          <w:szCs w:val="22"/>
        </w:rPr>
      </w:pPr>
    </w:p>
    <w:p w:rsidRPr="00704082" w:rsidR="00704082" w:rsidP="00704082" w:rsidRDefault="00704082" w14:paraId="6B748CE5" w14:textId="77777777">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rsidRPr="00704082" w:rsidR="00704082" w:rsidP="00704082" w:rsidRDefault="00704082" w14:paraId="6B748CE6" w14:textId="77777777">
      <w:pPr>
        <w:tabs>
          <w:tab w:val="left" w:pos="-90"/>
        </w:tabs>
        <w:ind w:left="540"/>
        <w:jc w:val="both"/>
        <w:rPr>
          <w:b/>
          <w:sz w:val="22"/>
          <w:szCs w:val="22"/>
        </w:rPr>
      </w:pPr>
    </w:p>
    <w:p w:rsidRPr="00704082" w:rsidR="00704082" w:rsidP="00704082" w:rsidRDefault="00704082" w14:paraId="6B748CE7" w14:textId="77777777">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rsidRPr="00704082" w:rsidR="00704082" w:rsidP="00704082" w:rsidRDefault="00704082" w14:paraId="6B748CE8" w14:textId="77777777">
      <w:pPr>
        <w:tabs>
          <w:tab w:val="left" w:pos="-90"/>
        </w:tabs>
        <w:ind w:left="720"/>
        <w:jc w:val="both"/>
        <w:rPr>
          <w:sz w:val="22"/>
          <w:szCs w:val="22"/>
        </w:rPr>
      </w:pPr>
    </w:p>
    <w:p w:rsidRPr="00704082" w:rsidR="00704082" w:rsidP="00704082" w:rsidRDefault="00704082" w14:paraId="6B748CE9" w14:textId="77777777">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rsidRPr="00704082" w:rsidR="00704082" w:rsidP="00704082" w:rsidRDefault="00704082" w14:paraId="6B748CEA" w14:textId="77777777">
      <w:pPr>
        <w:tabs>
          <w:tab w:val="left" w:pos="-90"/>
        </w:tabs>
        <w:rPr>
          <w:sz w:val="22"/>
          <w:szCs w:val="22"/>
        </w:rPr>
      </w:pPr>
    </w:p>
    <w:p w:rsidRPr="00704082" w:rsidR="00704082" w:rsidP="00704082" w:rsidRDefault="00704082" w14:paraId="6B748CEB" w14:textId="77777777">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rsidRPr="00704082" w:rsidR="00704082" w:rsidP="00704082" w:rsidRDefault="00704082" w14:paraId="6B748CEC" w14:textId="77777777">
      <w:pPr>
        <w:tabs>
          <w:tab w:val="left" w:pos="-90"/>
        </w:tabs>
        <w:ind w:left="720"/>
        <w:jc w:val="both"/>
        <w:rPr>
          <w:sz w:val="22"/>
          <w:szCs w:val="22"/>
        </w:rPr>
      </w:pPr>
    </w:p>
    <w:p w:rsidRPr="00704082" w:rsidR="00704082" w:rsidP="00704082" w:rsidRDefault="00704082" w14:paraId="6B748CED" w14:textId="77777777">
      <w:pPr>
        <w:tabs>
          <w:tab w:val="left" w:pos="-90"/>
        </w:tabs>
        <w:ind w:left="540"/>
        <w:jc w:val="both"/>
        <w:rPr>
          <w:b/>
          <w:bCs/>
          <w:sz w:val="22"/>
          <w:szCs w:val="22"/>
        </w:rPr>
      </w:pPr>
      <w:r w:rsidRPr="00704082">
        <w:rPr>
          <w:b/>
          <w:bCs/>
          <w:sz w:val="22"/>
          <w:szCs w:val="22"/>
        </w:rPr>
        <w:t xml:space="preserve">DRAMATIC EXPRESSION: </w:t>
      </w:r>
      <w:r w:rsidRPr="00704082">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rsidRPr="00704082" w:rsidR="00704082" w:rsidP="00704082" w:rsidRDefault="00704082" w14:paraId="6B748CEE" w14:textId="77777777">
      <w:pPr>
        <w:tabs>
          <w:tab w:val="left" w:pos="-90"/>
        </w:tabs>
        <w:ind w:left="720"/>
        <w:jc w:val="both"/>
        <w:rPr>
          <w:sz w:val="22"/>
          <w:szCs w:val="22"/>
        </w:rPr>
      </w:pPr>
    </w:p>
    <w:p w:rsidRPr="00704082" w:rsidR="00704082" w:rsidP="00704082" w:rsidRDefault="00704082" w14:paraId="6B748CEF" w14:textId="77777777">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rsidRPr="00704082" w:rsidR="00704082" w:rsidP="00704082" w:rsidRDefault="00704082" w14:paraId="6B748CF0" w14:textId="77777777">
      <w:pPr>
        <w:tabs>
          <w:tab w:val="left" w:pos="-90"/>
        </w:tabs>
        <w:ind w:left="720"/>
        <w:jc w:val="both"/>
        <w:rPr>
          <w:sz w:val="22"/>
          <w:szCs w:val="22"/>
        </w:rPr>
      </w:pPr>
    </w:p>
    <w:p w:rsidRPr="00704082" w:rsidR="00704082" w:rsidP="00704082" w:rsidRDefault="00704082" w14:paraId="6B748CF1" w14:textId="77777777">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rsidRPr="00704082" w:rsidR="00704082" w:rsidP="00704082" w:rsidRDefault="00704082" w14:paraId="6B748CF2" w14:textId="77777777">
      <w:pPr>
        <w:tabs>
          <w:tab w:val="left" w:pos="-90"/>
        </w:tabs>
        <w:ind w:left="540"/>
        <w:jc w:val="both"/>
        <w:rPr>
          <w:b/>
          <w:sz w:val="22"/>
          <w:szCs w:val="22"/>
        </w:rPr>
      </w:pPr>
    </w:p>
    <w:p w:rsidRPr="00704082" w:rsidR="00704082" w:rsidP="00704082" w:rsidRDefault="00704082" w14:paraId="6B748CF3" w14:textId="77777777">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rsidRPr="00704082" w:rsidR="00704082" w:rsidP="00704082" w:rsidRDefault="00704082" w14:paraId="6B748CF4" w14:textId="77777777">
      <w:pPr>
        <w:tabs>
          <w:tab w:val="left" w:pos="-90"/>
        </w:tabs>
        <w:ind w:left="540"/>
        <w:jc w:val="both"/>
        <w:rPr>
          <w:sz w:val="22"/>
          <w:szCs w:val="22"/>
        </w:rPr>
      </w:pPr>
    </w:p>
    <w:p w:rsidRPr="00704082" w:rsidR="00704082" w:rsidP="00704082" w:rsidRDefault="00704082" w14:paraId="6B748CF5" w14:textId="77777777">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rsidRPr="00704082" w:rsidR="00704082" w:rsidP="00704082" w:rsidRDefault="00704082" w14:paraId="6B748CF6" w14:textId="77777777">
      <w:pPr>
        <w:tabs>
          <w:tab w:val="left" w:pos="-90"/>
        </w:tabs>
        <w:ind w:left="540"/>
        <w:jc w:val="both"/>
        <w:rPr>
          <w:bCs/>
          <w:sz w:val="22"/>
          <w:szCs w:val="22"/>
        </w:rPr>
      </w:pPr>
    </w:p>
    <w:p w:rsidRPr="00704082" w:rsidR="00704082" w:rsidP="00704082" w:rsidRDefault="00704082" w14:paraId="6B748CF7" w14:textId="77777777">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rsidRPr="00704082" w:rsidR="00704082" w:rsidP="00704082" w:rsidRDefault="00704082" w14:paraId="6B748CF8" w14:textId="77777777">
      <w:pPr>
        <w:tabs>
          <w:tab w:val="left" w:pos="-90"/>
        </w:tabs>
        <w:ind w:left="540"/>
        <w:jc w:val="both"/>
        <w:rPr>
          <w:b/>
          <w:sz w:val="22"/>
          <w:szCs w:val="22"/>
        </w:rPr>
      </w:pPr>
    </w:p>
    <w:p w:rsidRPr="00704082" w:rsidR="00704082" w:rsidP="00704082" w:rsidRDefault="00704082" w14:paraId="6B748CF9" w14:textId="77777777">
      <w:pPr>
        <w:tabs>
          <w:tab w:val="left" w:pos="-90"/>
        </w:tabs>
        <w:ind w:left="540"/>
        <w:jc w:val="both"/>
        <w:rPr>
          <w:sz w:val="22"/>
          <w:szCs w:val="22"/>
        </w:rPr>
      </w:pPr>
      <w:r w:rsidRPr="25F2049B" w:rsidR="00704082">
        <w:rPr>
          <w:b w:val="1"/>
          <w:bCs w:val="1"/>
          <w:sz w:val="22"/>
          <w:szCs w:val="22"/>
        </w:rPr>
        <w:t>INTERNATIONAL RELATIONS:</w:t>
      </w:r>
      <w:r w:rsidRPr="25F2049B" w:rsidR="00704082">
        <w:rPr>
          <w:sz w:val="22"/>
          <w:szCs w:val="22"/>
        </w:rPr>
        <w:t xml:space="preserve"> This course focuses on the importance of seeing the world from a global perspective with emphasis on the relationships among nations and cultures.</w:t>
      </w:r>
    </w:p>
    <w:p w:rsidR="25F2049B" w:rsidP="25F2049B" w:rsidRDefault="25F2049B" w14:paraId="0AB86B47" w14:textId="2C47B7E9">
      <w:pPr>
        <w:pStyle w:val="Normal"/>
        <w:ind w:left="540"/>
        <w:jc w:val="both"/>
        <w:rPr>
          <w:rFonts w:ascii="Times New Roman" w:hAnsi="Times New Roman" w:eastAsia="Times New Roman" w:cs="Times New Roman"/>
          <w:sz w:val="20"/>
          <w:szCs w:val="20"/>
        </w:rPr>
      </w:pPr>
    </w:p>
    <w:p w:rsidR="25F2049B" w:rsidP="25F2049B" w:rsidRDefault="25F2049B" w14:paraId="1CADCF89" w14:textId="54D7CEEC">
      <w:pPr>
        <w:ind w:left="540" w:firstLine="0"/>
        <w:jc w:val="both"/>
      </w:pPr>
      <w:r w:rsidRPr="25F2049B" w:rsidR="25F2049B">
        <w:rPr>
          <w:rFonts w:ascii="Times New Roman" w:hAnsi="Times New Roman" w:eastAsia="Times New Roman" w:cs="Times New Roman"/>
          <w:b w:val="1"/>
          <w:bCs w:val="1"/>
          <w:noProof w:val="0"/>
          <w:sz w:val="22"/>
          <w:szCs w:val="22"/>
          <w:highlight w:val="green"/>
          <w:lang w:val="en-US"/>
        </w:rPr>
        <w:t xml:space="preserve">JAPANESE LANGUAGE &amp; CULTURE: </w:t>
      </w:r>
      <w:r w:rsidRPr="25F2049B" w:rsidR="25F2049B">
        <w:rPr>
          <w:rFonts w:ascii="Times New Roman" w:hAnsi="Times New Roman" w:eastAsia="Times New Roman" w:cs="Times New Roman"/>
          <w:noProof w:val="0"/>
          <w:sz w:val="22"/>
          <w:szCs w:val="22"/>
          <w:highlight w:val="green"/>
          <w:lang w:val="en-US"/>
        </w:rPr>
        <w:t>This course offers intensive exposure to Japanese as a foreign language and to the Japanese culture.  No previous formal or informal exposure to the Japanese language is required.</w:t>
      </w:r>
    </w:p>
    <w:p w:rsidR="25F2049B" w:rsidP="25F2049B" w:rsidRDefault="25F2049B" w14:paraId="1D88DABB" w14:textId="36495AD9">
      <w:pPr>
        <w:pStyle w:val="Normal"/>
        <w:ind w:left="540"/>
        <w:jc w:val="both"/>
        <w:rPr>
          <w:rFonts w:ascii="Times New Roman" w:hAnsi="Times New Roman" w:eastAsia="Times New Roman" w:cs="Times New Roman"/>
          <w:sz w:val="20"/>
          <w:szCs w:val="20"/>
        </w:rPr>
      </w:pPr>
    </w:p>
    <w:p w:rsidRPr="00704082" w:rsidR="00704082" w:rsidP="00704082" w:rsidRDefault="00704082" w14:paraId="6B748CFB" w14:textId="77777777">
      <w:pPr>
        <w:ind w:left="540"/>
        <w:jc w:val="both"/>
        <w:rPr>
          <w:sz w:val="22"/>
          <w:szCs w:val="22"/>
        </w:rPr>
      </w:pPr>
      <w:r w:rsidRPr="00704082">
        <w:rPr>
          <w:b/>
          <w:sz w:val="22"/>
          <w:szCs w:val="22"/>
        </w:rPr>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rsidRPr="00704082" w:rsidR="00704082" w:rsidP="00704082" w:rsidRDefault="00704082" w14:paraId="6B748CFC" w14:textId="77777777">
      <w:pPr>
        <w:tabs>
          <w:tab w:val="left" w:pos="-90"/>
        </w:tabs>
        <w:ind w:left="720"/>
        <w:jc w:val="both"/>
        <w:rPr>
          <w:b/>
          <w:sz w:val="22"/>
          <w:szCs w:val="22"/>
        </w:rPr>
      </w:pPr>
    </w:p>
    <w:p w:rsidRPr="00704082" w:rsidR="00704082" w:rsidP="00704082" w:rsidRDefault="00704082" w14:paraId="6B748CFD" w14:textId="77777777">
      <w:pPr>
        <w:tabs>
          <w:tab w:val="left" w:pos="-90"/>
        </w:tabs>
        <w:ind w:left="540"/>
        <w:jc w:val="both"/>
        <w:rPr>
          <w:sz w:val="22"/>
          <w:szCs w:val="22"/>
        </w:rPr>
      </w:pPr>
      <w:r w:rsidRPr="00704082">
        <w:rPr>
          <w:b/>
          <w:sz w:val="22"/>
          <w:szCs w:val="22"/>
        </w:rPr>
        <w:lastRenderedPageBreak/>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rsidRPr="00704082" w:rsidR="00704082" w:rsidP="00704082" w:rsidRDefault="00704082" w14:paraId="6B748CFE" w14:textId="77777777">
      <w:pPr>
        <w:tabs>
          <w:tab w:val="left" w:pos="-90"/>
        </w:tabs>
        <w:rPr>
          <w:sz w:val="22"/>
          <w:szCs w:val="22"/>
        </w:rPr>
      </w:pPr>
    </w:p>
    <w:p w:rsidRPr="00704082" w:rsidR="00704082" w:rsidP="00704082" w:rsidRDefault="00704082" w14:paraId="6B748CFF" w14:textId="77777777">
      <w:pPr>
        <w:tabs>
          <w:tab w:val="left" w:pos="-90"/>
        </w:tabs>
        <w:ind w:left="540"/>
        <w:jc w:val="both"/>
        <w:rPr>
          <w:b/>
          <w:sz w:val="22"/>
          <w:szCs w:val="22"/>
        </w:rPr>
      </w:pPr>
      <w:r w:rsidRPr="00704082">
        <w:rPr>
          <w:b/>
          <w:sz w:val="22"/>
          <w:szCs w:val="22"/>
        </w:rPr>
        <w:t xml:space="preserve">MUSIC THEORY AND PERFORMANCE: </w:t>
      </w:r>
      <w:r w:rsidRPr="00704082">
        <w:rPr>
          <w:sz w:val="22"/>
          <w:szCs w:val="22"/>
        </w:rPr>
        <w:t>This course explores various aspects of creative expression through both practice and theoretical study of music.  Students may be exposed to various components of the art form including history, performance, and theory.</w:t>
      </w:r>
    </w:p>
    <w:p w:rsidRPr="00704082" w:rsidR="00704082" w:rsidP="00704082" w:rsidRDefault="00704082" w14:paraId="6B748D00" w14:textId="77777777">
      <w:pPr>
        <w:tabs>
          <w:tab w:val="left" w:pos="-90"/>
        </w:tabs>
        <w:ind w:left="720"/>
        <w:jc w:val="both"/>
        <w:rPr>
          <w:b/>
          <w:sz w:val="22"/>
          <w:szCs w:val="22"/>
        </w:rPr>
      </w:pPr>
    </w:p>
    <w:p w:rsidRPr="00704082" w:rsidR="00704082" w:rsidP="00704082" w:rsidRDefault="00704082" w14:paraId="6B748D01" w14:textId="77777777">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rsidRPr="00704082" w:rsidR="00704082" w:rsidP="00704082" w:rsidRDefault="00704082" w14:paraId="6B748D02" w14:textId="77777777">
      <w:pPr>
        <w:tabs>
          <w:tab w:val="left" w:pos="-90"/>
        </w:tabs>
        <w:rPr>
          <w:sz w:val="22"/>
          <w:szCs w:val="22"/>
        </w:rPr>
      </w:pPr>
    </w:p>
    <w:p w:rsidRPr="00704082" w:rsidR="00704082" w:rsidP="00704082" w:rsidRDefault="00704082" w14:paraId="6B748D03" w14:textId="77777777">
      <w:pPr>
        <w:tabs>
          <w:tab w:val="left" w:pos="-90"/>
        </w:tabs>
        <w:ind w:left="540"/>
        <w:jc w:val="both"/>
        <w:rPr>
          <w:sz w:val="22"/>
          <w:szCs w:val="22"/>
        </w:rPr>
      </w:pPr>
      <w:r w:rsidRPr="00704082">
        <w:rPr>
          <w:b/>
          <w:sz w:val="22"/>
          <w:szCs w:val="22"/>
        </w:rPr>
        <w:t xml:space="preserve">PHYSICAL SCIENCE (Chemistry, Geology, Physics): </w:t>
      </w:r>
      <w:r w:rsidRPr="00704082">
        <w:rPr>
          <w:sz w:val="22"/>
          <w:szCs w:val="22"/>
        </w:rPr>
        <w:t>This course emphasizes the interrelatedness of such traditional areas as physics and chemistry to one another and to wider intellectual and social concerns.</w:t>
      </w:r>
    </w:p>
    <w:p w:rsidRPr="00704082" w:rsidR="00704082" w:rsidP="00704082" w:rsidRDefault="00704082" w14:paraId="6B748D04" w14:textId="77777777">
      <w:pPr>
        <w:tabs>
          <w:tab w:val="left" w:pos="-90"/>
        </w:tabs>
        <w:ind w:left="720"/>
        <w:jc w:val="both"/>
        <w:rPr>
          <w:sz w:val="22"/>
          <w:szCs w:val="22"/>
        </w:rPr>
      </w:pPr>
    </w:p>
    <w:p w:rsidRPr="00704082" w:rsidR="00704082" w:rsidP="00704082" w:rsidRDefault="00704082" w14:paraId="6B748D05" w14:textId="77777777">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impact societies, individuals, and bring about change.</w:t>
      </w:r>
    </w:p>
    <w:p w:rsidRPr="00704082" w:rsidR="00704082" w:rsidP="00704082" w:rsidRDefault="00704082" w14:paraId="6B748D06" w14:textId="77777777">
      <w:pPr>
        <w:tabs>
          <w:tab w:val="left" w:pos="-90"/>
        </w:tabs>
        <w:ind w:left="720"/>
        <w:rPr>
          <w:sz w:val="22"/>
          <w:szCs w:val="22"/>
        </w:rPr>
      </w:pPr>
    </w:p>
    <w:p w:rsidRPr="00704082" w:rsidR="00704082" w:rsidP="25F2049B" w:rsidRDefault="00704082" w14:paraId="6B748D07" w14:textId="77777777" w14:noSpellErr="1">
      <w:pPr>
        <w:tabs>
          <w:tab w:val="left" w:pos="540"/>
          <w:tab w:val="left" w:pos="1080"/>
          <w:tab w:val="left" w:pos="1620"/>
          <w:tab w:val="left" w:pos="1980"/>
          <w:tab w:val="left" w:pos="2430"/>
          <w:tab w:val="right" w:pos="5940"/>
          <w:tab w:val="right" w:pos="7020"/>
        </w:tabs>
        <w:ind w:left="540" w:hanging="0"/>
        <w:rPr>
          <w:sz w:val="22"/>
          <w:szCs w:val="22"/>
        </w:rPr>
      </w:pPr>
      <w:r w:rsidRPr="25F2049B" w:rsidR="00704082">
        <w:rPr>
          <w:b w:val="1"/>
          <w:bCs w:val="1"/>
          <w:sz w:val="22"/>
          <w:szCs w:val="22"/>
        </w:rPr>
        <w:t xml:space="preserve">PSYCHOLOGY AND BEHAVIORAL STUDIES: </w:t>
      </w:r>
      <w:r w:rsidRPr="00704082" w:rsidR="00704082">
        <w:rPr>
          <w:sz w:val="22"/>
          <w:szCs w:val="22"/>
        </w:rPr>
        <w:t>This course emphasizes the importance of psychological processes in driving behavior and shaping individuals as well as their societies.</w:t>
      </w:r>
    </w:p>
    <w:p w:rsidR="25F2049B" w:rsidP="25F2049B" w:rsidRDefault="25F2049B" w14:paraId="3AD14067" w14:textId="693D8854">
      <w:pPr>
        <w:pStyle w:val="Normal"/>
        <w:tabs>
          <w:tab w:val="left" w:leader="none" w:pos="540"/>
          <w:tab w:val="left" w:leader="none" w:pos="1080"/>
          <w:tab w:val="left" w:leader="none" w:pos="1620"/>
          <w:tab w:val="left" w:leader="none" w:pos="1980"/>
          <w:tab w:val="left" w:leader="none" w:pos="2430"/>
          <w:tab w:val="right" w:leader="none" w:pos="5940"/>
          <w:tab w:val="right" w:leader="none" w:pos="7020"/>
        </w:tabs>
        <w:ind w:left="540" w:hanging="0"/>
        <w:rPr>
          <w:rFonts w:ascii="Times New Roman" w:hAnsi="Times New Roman" w:eastAsia="Times New Roman" w:cs="Times New Roman"/>
          <w:sz w:val="20"/>
          <w:szCs w:val="20"/>
        </w:rPr>
      </w:pPr>
    </w:p>
    <w:p w:rsidR="25F2049B" w:rsidP="25F2049B" w:rsidRDefault="25F2049B" w14:paraId="557B2E7C" w14:textId="01125602">
      <w:pPr>
        <w:tabs>
          <w:tab w:val="left" w:leader="none" w:pos="540"/>
          <w:tab w:val="left" w:leader="none" w:pos="1080"/>
          <w:tab w:val="left" w:leader="none" w:pos="1620"/>
          <w:tab w:val="left" w:leader="none" w:pos="1980"/>
          <w:tab w:val="left" w:leader="none" w:pos="2430"/>
          <w:tab w:val="right" w:leader="none" w:pos="5940"/>
          <w:tab w:val="left" w:leader="none" w:pos="7020"/>
        </w:tabs>
        <w:ind w:left="540" w:firstLine="0"/>
        <w:rPr>
          <w:rFonts w:ascii="Times New Roman" w:hAnsi="Times New Roman" w:eastAsia="Times New Roman" w:cs="Times New Roman"/>
          <w:noProof w:val="0"/>
          <w:sz w:val="22"/>
          <w:szCs w:val="22"/>
          <w:lang w:val="en-US"/>
        </w:rPr>
      </w:pPr>
      <w:r w:rsidRPr="25F2049B" w:rsidR="25F2049B">
        <w:rPr>
          <w:rFonts w:ascii="Times New Roman" w:hAnsi="Times New Roman" w:eastAsia="Times New Roman" w:cs="Times New Roman"/>
          <w:b w:val="1"/>
          <w:bCs w:val="1"/>
          <w:noProof w:val="0"/>
          <w:sz w:val="22"/>
          <w:szCs w:val="22"/>
          <w:highlight w:val="green"/>
          <w:lang w:val="en-US"/>
        </w:rPr>
        <w:t xml:space="preserve">PUBLIC POLICY &amp; ADMINISTRATION: </w:t>
      </w:r>
      <w:r w:rsidRPr="25F2049B" w:rsidR="25F2049B">
        <w:rPr>
          <w:rFonts w:ascii="Times New Roman" w:hAnsi="Times New Roman" w:eastAsia="Times New Roman" w:cs="Times New Roman"/>
          <w:noProof w:val="0"/>
          <w:sz w:val="22"/>
          <w:szCs w:val="22"/>
          <w:highlight w:val="green"/>
          <w:lang w:val="en-US"/>
        </w:rPr>
        <w:t>This course will explore public policy and administration at all levels of government in not-for-profit organizations, and in the public-service related activities of profit-seeking companies.</w:t>
      </w:r>
    </w:p>
    <w:p w:rsidRPr="00704082" w:rsidR="00704082" w:rsidP="00704082" w:rsidRDefault="00704082" w14:paraId="6B748D08" w14:textId="77777777">
      <w:pPr>
        <w:tabs>
          <w:tab w:val="left" w:pos="-90"/>
        </w:tabs>
        <w:ind w:left="720"/>
        <w:jc w:val="both"/>
        <w:rPr>
          <w:b/>
          <w:sz w:val="22"/>
          <w:szCs w:val="22"/>
        </w:rPr>
      </w:pPr>
      <w:r w:rsidRPr="00704082">
        <w:rPr>
          <w:b/>
          <w:sz w:val="22"/>
          <w:szCs w:val="22"/>
        </w:rPr>
        <w:tab/>
      </w:r>
    </w:p>
    <w:p w:rsidRPr="00704082" w:rsidR="00704082" w:rsidP="00704082" w:rsidRDefault="00704082" w14:paraId="6B748D09" w14:textId="77777777">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rsidR="000005EA" w:rsidP="008770E0" w:rsidRDefault="000005EA" w14:paraId="127638C5" w14:textId="77777777">
      <w:pPr>
        <w:tabs>
          <w:tab w:val="left" w:pos="-90"/>
        </w:tabs>
        <w:jc w:val="both"/>
        <w:rPr>
          <w:b/>
          <w:sz w:val="22"/>
          <w:szCs w:val="22"/>
        </w:rPr>
      </w:pPr>
    </w:p>
    <w:p w:rsidRPr="00704082" w:rsidR="00704082" w:rsidP="008770E0" w:rsidRDefault="00704082" w14:paraId="6B748D0C" w14:textId="274162C0">
      <w:pPr>
        <w:tabs>
          <w:tab w:val="left" w:pos="-90"/>
        </w:tabs>
        <w:jc w:val="both"/>
        <w:rPr>
          <w:b/>
          <w:sz w:val="22"/>
          <w:szCs w:val="22"/>
        </w:rPr>
      </w:pPr>
      <w:r w:rsidRPr="00704082">
        <w:rPr>
          <w:b/>
          <w:sz w:val="22"/>
          <w:szCs w:val="22"/>
        </w:rPr>
        <w:tab/>
      </w:r>
    </w:p>
    <w:p w:rsidRPr="00704082" w:rsidR="00704082" w:rsidP="00704082" w:rsidRDefault="00704082" w14:paraId="6B748D0D" w14:textId="77777777">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rsidRPr="00704082" w:rsidR="00704082" w:rsidP="00704082" w:rsidRDefault="00704082" w14:paraId="6B748D0E" w14:textId="77777777">
      <w:pPr>
        <w:tabs>
          <w:tab w:val="left" w:pos="450"/>
          <w:tab w:val="left" w:pos="1080"/>
          <w:tab w:val="left" w:pos="1620"/>
          <w:tab w:val="left" w:pos="1980"/>
          <w:tab w:val="left" w:pos="2430"/>
          <w:tab w:val="right" w:pos="5940"/>
          <w:tab w:val="right" w:pos="7020"/>
        </w:tabs>
        <w:ind w:left="450" w:hanging="450"/>
        <w:rPr>
          <w:b/>
          <w:sz w:val="22"/>
          <w:szCs w:val="22"/>
        </w:rPr>
      </w:pPr>
    </w:p>
    <w:p w:rsidRPr="00704082" w:rsidR="00704082" w:rsidP="00704082" w:rsidRDefault="00704082" w14:paraId="6B748D0F" w14:textId="77777777">
      <w:pPr>
        <w:pStyle w:val="BodyText2"/>
        <w:tabs>
          <w:tab w:val="left" w:pos="0"/>
        </w:tabs>
        <w:rPr>
          <w:rFonts w:ascii="Times New Roman" w:hAnsi="Times New Roman"/>
          <w:szCs w:val="22"/>
        </w:rPr>
      </w:pPr>
      <w:r w:rsidRPr="00704082">
        <w:rPr>
          <w:rFonts w:ascii="Times New Roman" w:hAnsi="Times New Roman"/>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rsidRPr="00704082" w:rsidR="00704082" w:rsidP="00704082" w:rsidRDefault="00704082" w14:paraId="6B748D10" w14:textId="77777777">
      <w:pPr>
        <w:tabs>
          <w:tab w:val="left" w:pos="0"/>
          <w:tab w:val="left" w:pos="1080"/>
          <w:tab w:val="left" w:pos="1620"/>
          <w:tab w:val="left" w:pos="1980"/>
          <w:tab w:val="left" w:pos="2430"/>
          <w:tab w:val="right" w:pos="5940"/>
          <w:tab w:val="right" w:pos="7020"/>
        </w:tabs>
        <w:rPr>
          <w:sz w:val="22"/>
          <w:szCs w:val="22"/>
        </w:rPr>
      </w:pPr>
    </w:p>
    <w:p w:rsidRPr="00704082" w:rsidR="00704082" w:rsidP="00704082" w:rsidRDefault="00704082" w14:paraId="6B748D11" w14:textId="77777777">
      <w:pPr>
        <w:tabs>
          <w:tab w:val="left" w:pos="0"/>
          <w:tab w:val="left" w:pos="1080"/>
          <w:tab w:val="left" w:pos="1620"/>
          <w:tab w:val="left" w:pos="1980"/>
          <w:tab w:val="left" w:pos="2430"/>
          <w:tab w:val="right" w:pos="5940"/>
          <w:tab w:val="right" w:pos="7020"/>
        </w:tabs>
        <w:rPr>
          <w:sz w:val="22"/>
          <w:szCs w:val="22"/>
        </w:rPr>
      </w:pPr>
      <w:r w:rsidRPr="00704082">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rsidR="00704082" w:rsidP="00704082" w:rsidRDefault="00704082" w14:paraId="6B748D12" w14:textId="5C6C88F3">
      <w:pPr>
        <w:tabs>
          <w:tab w:val="left" w:pos="0"/>
          <w:tab w:val="left" w:pos="1080"/>
          <w:tab w:val="left" w:pos="1620"/>
          <w:tab w:val="left" w:pos="1980"/>
          <w:tab w:val="left" w:pos="2430"/>
          <w:tab w:val="right" w:pos="5940"/>
          <w:tab w:val="right" w:pos="7020"/>
        </w:tabs>
        <w:rPr>
          <w:sz w:val="22"/>
          <w:szCs w:val="22"/>
        </w:rPr>
      </w:pPr>
    </w:p>
    <w:p w:rsidRPr="00704082" w:rsidR="000005EA" w:rsidP="00704082" w:rsidRDefault="000005EA" w14:paraId="4ACEB2A3" w14:textId="77777777">
      <w:pPr>
        <w:tabs>
          <w:tab w:val="left" w:pos="0"/>
          <w:tab w:val="left" w:pos="1080"/>
          <w:tab w:val="left" w:pos="1620"/>
          <w:tab w:val="left" w:pos="1980"/>
          <w:tab w:val="left" w:pos="2430"/>
          <w:tab w:val="right" w:pos="5940"/>
          <w:tab w:val="right" w:pos="7020"/>
        </w:tabs>
        <w:rPr>
          <w:sz w:val="22"/>
          <w:szCs w:val="22"/>
        </w:rPr>
      </w:pPr>
    </w:p>
    <w:p w:rsidRPr="00704082" w:rsidR="00704082" w:rsidP="00704082" w:rsidRDefault="00704082" w14:paraId="6B748D13" w14:textId="77777777">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SEMINAR </w:t>
      </w:r>
    </w:p>
    <w:p w:rsidRPr="00704082" w:rsidR="00704082" w:rsidP="00704082" w:rsidRDefault="00704082" w14:paraId="6B748D14" w14:textId="77777777">
      <w:pPr>
        <w:pStyle w:val="BodyText2"/>
        <w:tabs>
          <w:tab w:val="left" w:pos="0"/>
        </w:tabs>
        <w:rPr>
          <w:rFonts w:ascii="Times New Roman" w:hAnsi="Times New Roman"/>
          <w:szCs w:val="22"/>
        </w:rPr>
      </w:pPr>
    </w:p>
    <w:p w:rsidRPr="00704082" w:rsidR="00704082" w:rsidP="00704082" w:rsidRDefault="00704082" w14:paraId="6B748D15" w14:textId="77777777">
      <w:pPr>
        <w:tabs>
          <w:tab w:val="left" w:pos="-90"/>
        </w:tabs>
        <w:rPr>
          <w:b/>
          <w:sz w:val="22"/>
          <w:szCs w:val="22"/>
        </w:rPr>
      </w:pPr>
      <w:r w:rsidRPr="00704082">
        <w:rPr>
          <w:sz w:val="22"/>
          <w:szCs w:val="22"/>
        </w:rPr>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rsidR="00704082" w:rsidP="00704082" w:rsidRDefault="00704082" w14:paraId="6B748D16" w14:textId="76A7E151">
      <w:pPr>
        <w:tabs>
          <w:tab w:val="left" w:pos="0"/>
        </w:tabs>
        <w:jc w:val="both"/>
        <w:rPr>
          <w:b/>
          <w:sz w:val="22"/>
          <w:szCs w:val="22"/>
          <w:u w:val="single"/>
        </w:rPr>
      </w:pPr>
    </w:p>
    <w:p w:rsidRPr="00704082" w:rsidR="000005EA" w:rsidP="00704082" w:rsidRDefault="000005EA" w14:paraId="217BD2EB" w14:textId="77777777">
      <w:pPr>
        <w:tabs>
          <w:tab w:val="left" w:pos="0"/>
        </w:tabs>
        <w:jc w:val="both"/>
        <w:rPr>
          <w:b/>
          <w:sz w:val="22"/>
          <w:szCs w:val="22"/>
          <w:u w:val="single"/>
        </w:rPr>
      </w:pPr>
    </w:p>
    <w:p w:rsidRPr="00704082" w:rsidR="00704082" w:rsidP="00704082" w:rsidRDefault="00704082" w14:paraId="6B748D17" w14:textId="77777777">
      <w:pPr>
        <w:tabs>
          <w:tab w:val="left" w:pos="0"/>
        </w:tabs>
        <w:jc w:val="both"/>
        <w:rPr>
          <w:b/>
          <w:sz w:val="22"/>
          <w:szCs w:val="22"/>
          <w:u w:val="single"/>
        </w:rPr>
      </w:pPr>
      <w:r w:rsidRPr="00704082">
        <w:rPr>
          <w:b/>
          <w:sz w:val="22"/>
          <w:szCs w:val="22"/>
          <w:u w:val="single"/>
        </w:rPr>
        <w:lastRenderedPageBreak/>
        <w:t>COMMUNITY ACTIVITIES</w:t>
      </w:r>
    </w:p>
    <w:p w:rsidRPr="00704082" w:rsidR="00704082" w:rsidP="00704082" w:rsidRDefault="00704082" w14:paraId="6B748D18" w14:textId="77777777">
      <w:pPr>
        <w:tabs>
          <w:tab w:val="left" w:pos="0"/>
        </w:tabs>
        <w:jc w:val="both"/>
        <w:rPr>
          <w:sz w:val="22"/>
          <w:szCs w:val="22"/>
        </w:rPr>
      </w:pPr>
    </w:p>
    <w:p w:rsidRPr="00704082" w:rsidR="00704082" w:rsidP="00704082" w:rsidRDefault="00704082" w14:paraId="6B748D19" w14:textId="77777777">
      <w:pPr>
        <w:tabs>
          <w:tab w:val="left" w:pos="0"/>
        </w:tabs>
        <w:rPr>
          <w:sz w:val="22"/>
          <w:szCs w:val="22"/>
        </w:rPr>
      </w:pPr>
      <w:r w:rsidRPr="00704082">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rsidRPr="00704082" w:rsidR="00704082" w:rsidP="00704082" w:rsidRDefault="00704082" w14:paraId="6B748D1A" w14:textId="77777777">
      <w:pPr>
        <w:tabs>
          <w:tab w:val="left" w:pos="0"/>
        </w:tabs>
        <w:jc w:val="both"/>
        <w:rPr>
          <w:sz w:val="22"/>
          <w:szCs w:val="22"/>
        </w:rPr>
      </w:pPr>
    </w:p>
    <w:p w:rsidRPr="00704082" w:rsidR="00460A7F" w:rsidP="00704082" w:rsidRDefault="00704082" w14:paraId="6B748D1B" w14:textId="77777777">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Pr="00704082" w:rsidR="00460A7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82"/>
    <w:rsid w:val="000005EA"/>
    <w:rsid w:val="000D0FD8"/>
    <w:rsid w:val="00286F87"/>
    <w:rsid w:val="002C59CA"/>
    <w:rsid w:val="00460A7F"/>
    <w:rsid w:val="00484C94"/>
    <w:rsid w:val="004A1764"/>
    <w:rsid w:val="005368B9"/>
    <w:rsid w:val="00637C70"/>
    <w:rsid w:val="00704082"/>
    <w:rsid w:val="007B2161"/>
    <w:rsid w:val="007C1678"/>
    <w:rsid w:val="007E25A8"/>
    <w:rsid w:val="00863F96"/>
    <w:rsid w:val="008770E0"/>
    <w:rsid w:val="00881860"/>
    <w:rsid w:val="008C039D"/>
    <w:rsid w:val="0097491F"/>
    <w:rsid w:val="00A43D36"/>
    <w:rsid w:val="00AF3BBC"/>
    <w:rsid w:val="00D175C8"/>
    <w:rsid w:val="00E4774F"/>
    <w:rsid w:val="00EF3CF0"/>
    <w:rsid w:val="01855177"/>
    <w:rsid w:val="12C5B99E"/>
    <w:rsid w:val="25F2049B"/>
    <w:rsid w:val="3144F5FA"/>
    <w:rsid w:val="42BFB29E"/>
    <w:rsid w:val="4DBC2F00"/>
    <w:rsid w:val="57C1953C"/>
    <w:rsid w:val="6F730C1E"/>
    <w:rsid w:val="794C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CB3"/>
  <w15:docId w15:val="{4BA539F4-D1A2-4F30-92F5-2E895C0531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4082"/>
    <w:pPr>
      <w:spacing w:after="0" w:line="240" w:lineRule="auto"/>
    </w:pPr>
    <w:rPr>
      <w:rFonts w:ascii="Times New Roman" w:hAnsi="Times New Roman" w:eastAsia="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704082"/>
    <w:rPr>
      <w:rFonts w:ascii="Courier New" w:hAnsi="Courier New" w:eastAsia="Times New Roman" w:cs="Times New Roman"/>
      <w:b/>
      <w:sz w:val="20"/>
      <w:szCs w:val="20"/>
    </w:rPr>
  </w:style>
  <w:style w:type="character" w:styleId="Heading9Char" w:customStyle="1">
    <w:name w:val="Heading 9 Char"/>
    <w:basedOn w:val="DefaultParagraphFont"/>
    <w:link w:val="Heading9"/>
    <w:rsid w:val="00704082"/>
    <w:rPr>
      <w:rFonts w:ascii="Book Antiqua" w:hAnsi="Book Antiqua" w:eastAsia="Times New Roman"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styleId="BodyText2Char" w:customStyle="1">
    <w:name w:val="Body Text 2 Char"/>
    <w:basedOn w:val="DefaultParagraphFont"/>
    <w:link w:val="BodyText2"/>
    <w:rsid w:val="00704082"/>
    <w:rPr>
      <w:rFonts w:ascii="Book Antiqua" w:hAnsi="Book Antiqua" w:eastAsia="Times New Roman"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styleId="BodyText3Char" w:customStyle="1">
    <w:name w:val="Body Text 3 Char"/>
    <w:basedOn w:val="DefaultParagraphFont"/>
    <w:link w:val="BodyText3"/>
    <w:rsid w:val="00704082"/>
    <w:rPr>
      <w:rFonts w:ascii="Book Antiqua" w:hAnsi="Book Antiqua" w:eastAsia="Times New Roman" w:cs="Times New Roman"/>
      <w:b/>
      <w:szCs w:val="20"/>
      <w:u w:val="single"/>
    </w:rPr>
  </w:style>
  <w:style w:type="paragraph" w:styleId="Subtitle">
    <w:name w:val="Subtitle"/>
    <w:basedOn w:val="Normal"/>
    <w:next w:val="Normal"/>
    <w:link w:val="SubtitleChar"/>
    <w:uiPriority w:val="11"/>
    <w:qFormat/>
    <w:rsid w:val="000005EA"/>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000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9E8CD9EF-3CAA-4D3A-9CAC-76B261BD7D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941C73A992BE04B83AF376E574DC0CD" ma:contentTypeVersion="1" ma:contentTypeDescription="Upload an image." ma:contentTypeScope="" ma:versionID="1a7b34dfa7bcb88043871c1bd74ba1e5">
  <xsd:schema xmlns:xsd="http://www.w3.org/2001/XMLSchema" xmlns:xs="http://www.w3.org/2001/XMLSchema" xmlns:p="http://schemas.microsoft.com/office/2006/metadata/properties" xmlns:ns1="http://schemas.microsoft.com/sharepoint/v3" xmlns:ns2="9E8CD9EF-3CAA-4D3A-9CAC-76B261BD7D1C" xmlns:ns3="http://schemas.microsoft.com/sharepoint/v3/fields" targetNamespace="http://schemas.microsoft.com/office/2006/metadata/properties" ma:root="true" ma:fieldsID="5ac11fe1206593f6113ee8c3464d91b3" ns1:_="" ns2:_="" ns3:_="">
    <xsd:import namespace="http://schemas.microsoft.com/sharepoint/v3"/>
    <xsd:import namespace="9E8CD9EF-3CAA-4D3A-9CAC-76B261BD7D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CD9EF-3CAA-4D3A-9CAC-76B261BD7D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E1F0D-D2D1-4804-9A21-87FDEB47EE8F}">
  <ds:schemaRefs>
    <ds:schemaRef ds:uri="http://schemas.microsoft.com/sharepoint/v3/contenttype/forms"/>
  </ds:schemaRefs>
</ds:datastoreItem>
</file>

<file path=customXml/itemProps2.xml><?xml version="1.0" encoding="utf-8"?>
<ds:datastoreItem xmlns:ds="http://schemas.openxmlformats.org/officeDocument/2006/customXml" ds:itemID="{88E84646-7938-4089-BF27-E5D0004C4188}">
  <ds:schemaRefs>
    <ds:schemaRef ds:uri="http://purl.org/dc/dcmitype/"/>
    <ds:schemaRef ds:uri="http://schemas.microsoft.com/office/infopath/2007/PartnerControls"/>
    <ds:schemaRef ds:uri="http://schemas.microsoft.com/office/2006/documentManagement/types"/>
    <ds:schemaRef ds:uri="c8658215-db0c-40a2-acb6-6d3c80f83984"/>
    <ds:schemaRef ds:uri="http://purl.org/dc/terms/"/>
    <ds:schemaRef ds:uri="http://purl.org/dc/elements/1.1/"/>
    <ds:schemaRef ds:uri="http://schemas.openxmlformats.org/package/2006/metadata/core-properties"/>
    <ds:schemaRef ds:uri="02a415ff-2008-464b-80e4-3a2c76ff53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C57780-9174-43A3-BCF7-01B4AA760B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Jenny (GSP)</dc:creator>
  <cp:keywords/>
  <dc:description/>
  <cp:lastModifiedBy>Jennifer Price (GSP)</cp:lastModifiedBy>
  <cp:revision>15</cp:revision>
  <dcterms:created xsi:type="dcterms:W3CDTF">2020-08-24T14:25:00Z</dcterms:created>
  <dcterms:modified xsi:type="dcterms:W3CDTF">2022-08-22T14:49:32Z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0x0101009148F5A04DDD49CBA7127AADA5FB792B00AADE34325A8B49CDA8BB4DB53328F21400C941C73A992BE04B83AF376E574DC0CD</vt:lpwstr>
  </property>
  <property fmtid="{D5CDD505-2E9C-101B-9397-08002B2CF9AE}" pid="3" name="MediaServiceImageTags">
    <vt:lpwstr/>
  </property>
</Properties>
</file>