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A71B2" w14:textId="77777777" w:rsidR="00AF536A" w:rsidRDefault="00AF536A" w:rsidP="008547A8">
      <w:pPr>
        <w:jc w:val="center"/>
        <w:rPr>
          <w:b/>
          <w:sz w:val="20"/>
          <w:szCs w:val="20"/>
          <w:u w:val="single"/>
        </w:rPr>
      </w:pPr>
    </w:p>
    <w:p w14:paraId="5DA8C0AF" w14:textId="77777777" w:rsidR="001D02B9" w:rsidRPr="00007DE4" w:rsidRDefault="001D02B9" w:rsidP="008547A8">
      <w:pPr>
        <w:jc w:val="center"/>
        <w:rPr>
          <w:b/>
          <w:sz w:val="20"/>
          <w:szCs w:val="20"/>
          <w:u w:val="single"/>
        </w:rPr>
      </w:pPr>
    </w:p>
    <w:p w14:paraId="2DF4DFB4" w14:textId="77777777" w:rsidR="00AF536A" w:rsidRPr="00007DE4" w:rsidRDefault="00AF536A" w:rsidP="008547A8">
      <w:pPr>
        <w:jc w:val="center"/>
        <w:rPr>
          <w:b/>
          <w:sz w:val="20"/>
          <w:szCs w:val="20"/>
          <w:u w:val="single"/>
        </w:rPr>
      </w:pPr>
    </w:p>
    <w:p w14:paraId="2636C5F9" w14:textId="77777777" w:rsidR="00AF536A" w:rsidRPr="00007DE4" w:rsidRDefault="00AF536A" w:rsidP="008547A8">
      <w:pPr>
        <w:jc w:val="center"/>
        <w:rPr>
          <w:b/>
          <w:sz w:val="20"/>
          <w:szCs w:val="20"/>
          <w:u w:val="single"/>
        </w:rPr>
      </w:pPr>
    </w:p>
    <w:p w14:paraId="1E55A32C" w14:textId="77777777" w:rsidR="00AF536A" w:rsidRPr="00007DE4" w:rsidRDefault="00AF536A" w:rsidP="008547A8">
      <w:pPr>
        <w:jc w:val="center"/>
        <w:rPr>
          <w:b/>
          <w:sz w:val="20"/>
          <w:szCs w:val="20"/>
          <w:u w:val="single"/>
        </w:rPr>
      </w:pPr>
    </w:p>
    <w:p w14:paraId="56618DEC" w14:textId="77777777" w:rsidR="00AF536A" w:rsidRPr="00007DE4" w:rsidRDefault="00AF536A" w:rsidP="008547A8">
      <w:pPr>
        <w:jc w:val="center"/>
        <w:rPr>
          <w:b/>
          <w:sz w:val="20"/>
          <w:szCs w:val="20"/>
          <w:u w:val="single"/>
        </w:rPr>
      </w:pPr>
    </w:p>
    <w:p w14:paraId="778E86C0" w14:textId="77777777" w:rsidR="00AF536A" w:rsidRPr="00007DE4" w:rsidRDefault="00AF536A" w:rsidP="008547A8">
      <w:pPr>
        <w:jc w:val="center"/>
        <w:rPr>
          <w:b/>
          <w:sz w:val="20"/>
          <w:szCs w:val="20"/>
          <w:u w:val="single"/>
        </w:rPr>
      </w:pPr>
    </w:p>
    <w:p w14:paraId="31D462CC" w14:textId="77777777" w:rsidR="00AF536A" w:rsidRPr="00007DE4" w:rsidRDefault="00AF536A" w:rsidP="008547A8">
      <w:pPr>
        <w:jc w:val="center"/>
        <w:rPr>
          <w:b/>
          <w:sz w:val="20"/>
          <w:szCs w:val="20"/>
          <w:u w:val="single"/>
        </w:rPr>
      </w:pPr>
    </w:p>
    <w:p w14:paraId="3BDEE714" w14:textId="77777777" w:rsidR="00AF536A" w:rsidRDefault="00AF536A" w:rsidP="008547A8">
      <w:pPr>
        <w:jc w:val="center"/>
        <w:rPr>
          <w:b/>
          <w:sz w:val="20"/>
          <w:szCs w:val="20"/>
          <w:u w:val="single"/>
        </w:rPr>
      </w:pPr>
    </w:p>
    <w:p w14:paraId="7153C23B" w14:textId="77777777" w:rsidR="00AF536A" w:rsidRDefault="00AF536A" w:rsidP="008547A8">
      <w:pPr>
        <w:jc w:val="center"/>
        <w:rPr>
          <w:b/>
          <w:sz w:val="20"/>
          <w:szCs w:val="20"/>
          <w:u w:val="single"/>
        </w:rPr>
      </w:pPr>
    </w:p>
    <w:p w14:paraId="3AA61DE2" w14:textId="77777777" w:rsidR="00AF536A" w:rsidRPr="001949CD" w:rsidRDefault="00AF536A" w:rsidP="00BA318A">
      <w:pPr>
        <w:jc w:val="center"/>
        <w:rPr>
          <w:b/>
          <w:u w:val="single"/>
        </w:rPr>
      </w:pPr>
      <w:bookmarkStart w:id="0" w:name="_GoBack"/>
      <w:bookmarkEnd w:id="0"/>
      <w:r w:rsidRPr="001949CD">
        <w:rPr>
          <w:b/>
          <w:u w:val="single"/>
        </w:rPr>
        <w:t>Memorandum</w:t>
      </w:r>
    </w:p>
    <w:p w14:paraId="11D532EF" w14:textId="77777777" w:rsidR="00AF536A" w:rsidRPr="00CD650C" w:rsidRDefault="00AF536A">
      <w:pPr>
        <w:rPr>
          <w:sz w:val="20"/>
          <w:szCs w:val="20"/>
        </w:rPr>
      </w:pPr>
    </w:p>
    <w:p w14:paraId="3B0FA768" w14:textId="000A995B" w:rsidR="00AF536A" w:rsidRPr="00CD650C" w:rsidRDefault="00AF536A">
      <w:pPr>
        <w:rPr>
          <w:sz w:val="20"/>
          <w:szCs w:val="20"/>
        </w:rPr>
      </w:pPr>
      <w:r w:rsidRPr="00CD650C">
        <w:rPr>
          <w:b/>
          <w:sz w:val="20"/>
          <w:szCs w:val="20"/>
        </w:rPr>
        <w:t>TO:</w:t>
      </w:r>
      <w:r w:rsidRPr="00CD650C">
        <w:rPr>
          <w:sz w:val="20"/>
          <w:szCs w:val="20"/>
        </w:rPr>
        <w:tab/>
      </w:r>
      <w:r w:rsidRPr="00CD650C">
        <w:rPr>
          <w:sz w:val="20"/>
          <w:szCs w:val="20"/>
        </w:rPr>
        <w:tab/>
      </w:r>
      <w:r w:rsidR="001949CD">
        <w:rPr>
          <w:sz w:val="20"/>
          <w:szCs w:val="20"/>
        </w:rPr>
        <w:t xml:space="preserve">Superintendents, Principals, Counselors, and </w:t>
      </w:r>
      <w:r w:rsidR="00326DC8" w:rsidRPr="00CD650C">
        <w:rPr>
          <w:sz w:val="20"/>
          <w:szCs w:val="20"/>
        </w:rPr>
        <w:t>20</w:t>
      </w:r>
      <w:r w:rsidR="00C572C5">
        <w:rPr>
          <w:sz w:val="20"/>
          <w:szCs w:val="20"/>
        </w:rPr>
        <w:t>1</w:t>
      </w:r>
      <w:r w:rsidR="00B4725E">
        <w:rPr>
          <w:sz w:val="20"/>
          <w:szCs w:val="20"/>
        </w:rPr>
        <w:t>9-2020</w:t>
      </w:r>
      <w:r w:rsidRPr="00CD650C">
        <w:rPr>
          <w:sz w:val="20"/>
          <w:szCs w:val="20"/>
        </w:rPr>
        <w:t xml:space="preserve"> Governor’s Scholar</w:t>
      </w:r>
      <w:r w:rsidR="00EF1ADC">
        <w:rPr>
          <w:sz w:val="20"/>
          <w:szCs w:val="20"/>
        </w:rPr>
        <w:t>s</w:t>
      </w:r>
      <w:r w:rsidR="00E81276">
        <w:rPr>
          <w:sz w:val="20"/>
          <w:szCs w:val="20"/>
        </w:rPr>
        <w:t xml:space="preserve"> Coordinator</w:t>
      </w:r>
      <w:r w:rsidR="001949CD">
        <w:rPr>
          <w:sz w:val="20"/>
          <w:szCs w:val="20"/>
        </w:rPr>
        <w:t>s</w:t>
      </w:r>
    </w:p>
    <w:p w14:paraId="62961D8A" w14:textId="77777777" w:rsidR="00AF536A" w:rsidRPr="00CD650C" w:rsidRDefault="00AF536A">
      <w:pPr>
        <w:rPr>
          <w:b/>
          <w:sz w:val="20"/>
          <w:szCs w:val="20"/>
        </w:rPr>
      </w:pPr>
    </w:p>
    <w:p w14:paraId="33F83264" w14:textId="77777777" w:rsidR="00AF536A" w:rsidRPr="00CD650C" w:rsidRDefault="00AF536A">
      <w:pPr>
        <w:rPr>
          <w:sz w:val="20"/>
          <w:szCs w:val="20"/>
        </w:rPr>
      </w:pPr>
      <w:r w:rsidRPr="00CD650C">
        <w:rPr>
          <w:b/>
          <w:sz w:val="20"/>
          <w:szCs w:val="20"/>
        </w:rPr>
        <w:t>FROM:</w:t>
      </w:r>
      <w:r w:rsidRPr="00CD650C">
        <w:rPr>
          <w:b/>
          <w:sz w:val="20"/>
          <w:szCs w:val="20"/>
        </w:rPr>
        <w:tab/>
      </w:r>
      <w:r w:rsidR="00CD650C">
        <w:rPr>
          <w:b/>
          <w:sz w:val="20"/>
          <w:szCs w:val="20"/>
        </w:rPr>
        <w:tab/>
      </w:r>
      <w:r w:rsidRPr="00CD650C">
        <w:rPr>
          <w:sz w:val="20"/>
          <w:szCs w:val="20"/>
        </w:rPr>
        <w:t>Aris Cedeño, Executive Director</w:t>
      </w:r>
      <w:r w:rsidRPr="00CD650C">
        <w:rPr>
          <w:b/>
          <w:sz w:val="20"/>
          <w:szCs w:val="20"/>
        </w:rPr>
        <w:tab/>
      </w:r>
      <w:r w:rsidRPr="00CD650C">
        <w:rPr>
          <w:b/>
          <w:sz w:val="20"/>
          <w:szCs w:val="20"/>
        </w:rPr>
        <w:tab/>
      </w:r>
    </w:p>
    <w:p w14:paraId="53B1F873" w14:textId="77777777" w:rsidR="00AF536A" w:rsidRPr="00CD650C" w:rsidRDefault="00AF536A">
      <w:pPr>
        <w:rPr>
          <w:sz w:val="20"/>
          <w:szCs w:val="20"/>
        </w:rPr>
      </w:pPr>
    </w:p>
    <w:p w14:paraId="6D95309C" w14:textId="0C77FBA4" w:rsidR="00AF536A" w:rsidRPr="00CD650C" w:rsidRDefault="00AF536A">
      <w:pPr>
        <w:rPr>
          <w:sz w:val="20"/>
          <w:szCs w:val="20"/>
        </w:rPr>
      </w:pPr>
      <w:r w:rsidRPr="00CD650C">
        <w:rPr>
          <w:b/>
          <w:sz w:val="20"/>
          <w:szCs w:val="20"/>
        </w:rPr>
        <w:t>RE:</w:t>
      </w:r>
      <w:r w:rsidRPr="00CD650C">
        <w:rPr>
          <w:sz w:val="20"/>
          <w:szCs w:val="20"/>
        </w:rPr>
        <w:t xml:space="preserve">  </w:t>
      </w:r>
      <w:r w:rsidRPr="00CD650C">
        <w:rPr>
          <w:sz w:val="20"/>
          <w:szCs w:val="20"/>
        </w:rPr>
        <w:tab/>
      </w:r>
      <w:r w:rsidRPr="00CD650C">
        <w:rPr>
          <w:sz w:val="20"/>
          <w:szCs w:val="20"/>
        </w:rPr>
        <w:tab/>
        <w:t>Governor’s Scholars Program</w:t>
      </w:r>
      <w:r w:rsidR="00597E29">
        <w:rPr>
          <w:sz w:val="20"/>
          <w:szCs w:val="20"/>
        </w:rPr>
        <w:t xml:space="preserve"> Professional Development </w:t>
      </w:r>
      <w:r w:rsidR="006B7E00" w:rsidRPr="00CD650C">
        <w:rPr>
          <w:sz w:val="20"/>
          <w:szCs w:val="20"/>
        </w:rPr>
        <w:t>Application &amp; Selection Training</w:t>
      </w:r>
    </w:p>
    <w:p w14:paraId="0F76D2E7" w14:textId="77777777" w:rsidR="00AF536A" w:rsidRPr="00CD650C" w:rsidRDefault="00AF536A">
      <w:pPr>
        <w:rPr>
          <w:sz w:val="20"/>
          <w:szCs w:val="20"/>
        </w:rPr>
      </w:pPr>
    </w:p>
    <w:p w14:paraId="5C858FB4" w14:textId="112969E5" w:rsidR="00AF536A" w:rsidRPr="00CD650C" w:rsidRDefault="00AF536A">
      <w:pPr>
        <w:rPr>
          <w:sz w:val="20"/>
          <w:szCs w:val="20"/>
        </w:rPr>
      </w:pPr>
      <w:r w:rsidRPr="00CD650C">
        <w:rPr>
          <w:b/>
          <w:sz w:val="20"/>
          <w:szCs w:val="20"/>
        </w:rPr>
        <w:t>DATE:</w:t>
      </w:r>
      <w:r w:rsidRPr="00CD650C">
        <w:rPr>
          <w:b/>
          <w:sz w:val="20"/>
          <w:szCs w:val="20"/>
        </w:rPr>
        <w:tab/>
      </w:r>
      <w:r w:rsidR="006B7E00" w:rsidRPr="00CD650C">
        <w:rPr>
          <w:b/>
          <w:sz w:val="20"/>
          <w:szCs w:val="20"/>
        </w:rPr>
        <w:tab/>
      </w:r>
      <w:r w:rsidR="00362BE1" w:rsidRPr="00F70251">
        <w:rPr>
          <w:sz w:val="20"/>
          <w:szCs w:val="20"/>
        </w:rPr>
        <w:t xml:space="preserve">April </w:t>
      </w:r>
      <w:r w:rsidR="00B4725E" w:rsidRPr="00F70251">
        <w:rPr>
          <w:sz w:val="20"/>
          <w:szCs w:val="20"/>
        </w:rPr>
        <w:t>2</w:t>
      </w:r>
      <w:r w:rsidR="009F408B">
        <w:rPr>
          <w:sz w:val="20"/>
          <w:szCs w:val="20"/>
        </w:rPr>
        <w:t>6</w:t>
      </w:r>
      <w:r w:rsidR="00B4725E" w:rsidRPr="00F70251">
        <w:rPr>
          <w:sz w:val="20"/>
          <w:szCs w:val="20"/>
        </w:rPr>
        <w:t>, 201</w:t>
      </w:r>
      <w:r w:rsidR="009F408B">
        <w:rPr>
          <w:sz w:val="20"/>
          <w:szCs w:val="20"/>
        </w:rPr>
        <w:t>9</w:t>
      </w:r>
    </w:p>
    <w:p w14:paraId="0AE6D78B" w14:textId="77777777" w:rsidR="00AF536A" w:rsidRPr="00CD650C" w:rsidRDefault="00AF536A">
      <w:pPr>
        <w:rPr>
          <w:sz w:val="20"/>
          <w:szCs w:val="20"/>
        </w:rPr>
      </w:pPr>
    </w:p>
    <w:p w14:paraId="54E7993B" w14:textId="5C6D3343" w:rsidR="00326DC8" w:rsidRPr="00CD650C" w:rsidRDefault="00BA318A" w:rsidP="000438BD">
      <w:pPr>
        <w:rPr>
          <w:sz w:val="20"/>
          <w:szCs w:val="20"/>
        </w:rPr>
      </w:pPr>
      <w:r w:rsidRPr="00CD650C">
        <w:rPr>
          <w:sz w:val="20"/>
          <w:szCs w:val="20"/>
        </w:rPr>
        <w:t>The Gov</w:t>
      </w:r>
      <w:r w:rsidR="00C01039" w:rsidRPr="00CD650C">
        <w:rPr>
          <w:sz w:val="20"/>
          <w:szCs w:val="20"/>
        </w:rPr>
        <w:t>ernor’s Scholars Program (GSP</w:t>
      </w:r>
      <w:r w:rsidRPr="00CD650C">
        <w:rPr>
          <w:sz w:val="20"/>
          <w:szCs w:val="20"/>
        </w:rPr>
        <w:t xml:space="preserve">) is grateful to count on the outstanding service high school Guidance Counselors </w:t>
      </w:r>
      <w:r w:rsidR="00E81276">
        <w:rPr>
          <w:sz w:val="20"/>
          <w:szCs w:val="20"/>
        </w:rPr>
        <w:t xml:space="preserve">and GSP Coordinators </w:t>
      </w:r>
      <w:r w:rsidRPr="00CD650C">
        <w:rPr>
          <w:sz w:val="20"/>
          <w:szCs w:val="20"/>
        </w:rPr>
        <w:t xml:space="preserve">continue to provide to the talented students who have become Governor’s Scholars and </w:t>
      </w:r>
      <w:r w:rsidR="00EF1ADC">
        <w:rPr>
          <w:sz w:val="20"/>
          <w:szCs w:val="20"/>
        </w:rPr>
        <w:t xml:space="preserve">have </w:t>
      </w:r>
      <w:r w:rsidRPr="00CD650C">
        <w:rPr>
          <w:sz w:val="20"/>
          <w:szCs w:val="20"/>
        </w:rPr>
        <w:t xml:space="preserve">experienced the extraordinary community of learners and leaders on the </w:t>
      </w:r>
      <w:r w:rsidR="00C01039" w:rsidRPr="00CD650C">
        <w:rPr>
          <w:sz w:val="20"/>
          <w:szCs w:val="20"/>
        </w:rPr>
        <w:t>GSP</w:t>
      </w:r>
      <w:r w:rsidRPr="00CD650C">
        <w:rPr>
          <w:sz w:val="20"/>
          <w:szCs w:val="20"/>
        </w:rPr>
        <w:t xml:space="preserve"> campuses since the </w:t>
      </w:r>
      <w:r w:rsidR="00EF1ADC">
        <w:rPr>
          <w:sz w:val="20"/>
          <w:szCs w:val="20"/>
        </w:rPr>
        <w:t>P</w:t>
      </w:r>
      <w:r w:rsidRPr="00CD650C">
        <w:rPr>
          <w:sz w:val="20"/>
          <w:szCs w:val="20"/>
        </w:rPr>
        <w:t xml:space="preserve">rogram’s inception in 1983.  All of us associated with the </w:t>
      </w:r>
      <w:r w:rsidR="00C01039" w:rsidRPr="00CD650C">
        <w:rPr>
          <w:sz w:val="20"/>
          <w:szCs w:val="20"/>
        </w:rPr>
        <w:t>GSP</w:t>
      </w:r>
      <w:r w:rsidR="00326DC8" w:rsidRPr="00CD650C">
        <w:rPr>
          <w:sz w:val="20"/>
          <w:szCs w:val="20"/>
        </w:rPr>
        <w:t xml:space="preserve"> recognize the pivotal role </w:t>
      </w:r>
      <w:r w:rsidRPr="00CD650C">
        <w:rPr>
          <w:sz w:val="20"/>
          <w:szCs w:val="20"/>
        </w:rPr>
        <w:t>you</w:t>
      </w:r>
      <w:r w:rsidR="00326DC8" w:rsidRPr="00CD650C">
        <w:rPr>
          <w:sz w:val="20"/>
          <w:szCs w:val="20"/>
        </w:rPr>
        <w:t xml:space="preserve"> play in </w:t>
      </w:r>
      <w:r w:rsidRPr="00CD650C">
        <w:rPr>
          <w:sz w:val="20"/>
          <w:szCs w:val="20"/>
        </w:rPr>
        <w:t>raising awareness about the Program, assisting students as they complete their applications, and coo</w:t>
      </w:r>
      <w:r w:rsidR="00C01039" w:rsidRPr="00CD650C">
        <w:rPr>
          <w:sz w:val="20"/>
          <w:szCs w:val="20"/>
        </w:rPr>
        <w:t>rdinating the GSP</w:t>
      </w:r>
      <w:r w:rsidR="00A8763A">
        <w:rPr>
          <w:sz w:val="20"/>
          <w:szCs w:val="20"/>
        </w:rPr>
        <w:t xml:space="preserve"> selection process at your level.</w:t>
      </w:r>
      <w:r w:rsidRPr="00CD650C">
        <w:rPr>
          <w:sz w:val="20"/>
          <w:szCs w:val="20"/>
        </w:rPr>
        <w:t xml:space="preserve">    </w:t>
      </w:r>
      <w:r w:rsidR="00326DC8" w:rsidRPr="00CD650C">
        <w:rPr>
          <w:sz w:val="20"/>
          <w:szCs w:val="20"/>
        </w:rPr>
        <w:t xml:space="preserve">  </w:t>
      </w:r>
    </w:p>
    <w:p w14:paraId="53EE4CF1" w14:textId="77777777" w:rsidR="00326DC8" w:rsidRPr="00732DBB" w:rsidRDefault="00326DC8" w:rsidP="00CF3924">
      <w:pPr>
        <w:jc w:val="both"/>
        <w:rPr>
          <w:sz w:val="18"/>
          <w:szCs w:val="18"/>
        </w:rPr>
      </w:pPr>
    </w:p>
    <w:p w14:paraId="780A9197" w14:textId="59FDC716" w:rsidR="00AF536A" w:rsidRPr="00CD650C" w:rsidRDefault="00E81276" w:rsidP="000438BD">
      <w:pPr>
        <w:rPr>
          <w:sz w:val="20"/>
          <w:szCs w:val="20"/>
        </w:rPr>
      </w:pPr>
      <w:r>
        <w:rPr>
          <w:sz w:val="20"/>
          <w:szCs w:val="20"/>
        </w:rPr>
        <w:t>As in the past</w:t>
      </w:r>
      <w:r w:rsidR="00BA318A" w:rsidRPr="00CD650C">
        <w:rPr>
          <w:sz w:val="20"/>
          <w:szCs w:val="20"/>
        </w:rPr>
        <w:t xml:space="preserve">, in recognition of all that you do for the Governor’s Scholars Program, we would like to offer you a </w:t>
      </w:r>
      <w:r w:rsidR="00C01039" w:rsidRPr="00CD650C">
        <w:rPr>
          <w:sz w:val="20"/>
          <w:szCs w:val="20"/>
        </w:rPr>
        <w:t>valuable</w:t>
      </w:r>
      <w:r w:rsidR="00BA318A" w:rsidRPr="00CD650C">
        <w:rPr>
          <w:sz w:val="20"/>
          <w:szCs w:val="20"/>
        </w:rPr>
        <w:t xml:space="preserve"> profess</w:t>
      </w:r>
      <w:r w:rsidR="00C01039" w:rsidRPr="00CD650C">
        <w:rPr>
          <w:sz w:val="20"/>
          <w:szCs w:val="20"/>
        </w:rPr>
        <w:t>ional development opportunity</w:t>
      </w:r>
      <w:r w:rsidR="00571D1E">
        <w:rPr>
          <w:sz w:val="20"/>
          <w:szCs w:val="20"/>
        </w:rPr>
        <w:t xml:space="preserve"> at no cost to you</w:t>
      </w:r>
      <w:r w:rsidR="00C01039" w:rsidRPr="00CD650C">
        <w:rPr>
          <w:sz w:val="20"/>
          <w:szCs w:val="20"/>
        </w:rPr>
        <w:t xml:space="preserve">.  We will be hosting special training sessions to equip you with information that you need to help your juniors compile their best possible GSP applications.  </w:t>
      </w:r>
      <w:r w:rsidR="007F2E44" w:rsidRPr="00CD650C">
        <w:rPr>
          <w:sz w:val="20"/>
          <w:szCs w:val="20"/>
        </w:rPr>
        <w:t>These workshops will take place on each of the three GSP campuses as follows:</w:t>
      </w:r>
    </w:p>
    <w:p w14:paraId="4880381B" w14:textId="77777777" w:rsidR="00BA318A" w:rsidRPr="00CD650C" w:rsidRDefault="00BA318A" w:rsidP="00BA318A">
      <w:pPr>
        <w:rPr>
          <w:b/>
          <w:sz w:val="20"/>
          <w:szCs w:val="20"/>
        </w:rPr>
      </w:pPr>
    </w:p>
    <w:tbl>
      <w:tblPr>
        <w:tblStyle w:val="TableGrid"/>
        <w:tblW w:w="9015" w:type="dxa"/>
        <w:jc w:val="center"/>
        <w:tblLook w:val="04A0" w:firstRow="1" w:lastRow="0" w:firstColumn="1" w:lastColumn="0" w:noHBand="0" w:noVBand="1"/>
      </w:tblPr>
      <w:tblGrid>
        <w:gridCol w:w="3194"/>
        <w:gridCol w:w="1905"/>
        <w:gridCol w:w="3916"/>
      </w:tblGrid>
      <w:tr w:rsidR="00A8763A" w14:paraId="073066B2" w14:textId="77777777" w:rsidTr="00F673F6">
        <w:trPr>
          <w:jc w:val="center"/>
        </w:trPr>
        <w:tc>
          <w:tcPr>
            <w:tcW w:w="3194" w:type="dxa"/>
          </w:tcPr>
          <w:p w14:paraId="1B63FC9B" w14:textId="6DB0F672" w:rsidR="00A8763A" w:rsidRPr="00A8763A" w:rsidRDefault="00A8763A" w:rsidP="00A8763A">
            <w:pPr>
              <w:jc w:val="center"/>
              <w:rPr>
                <w:b/>
                <w:sz w:val="20"/>
                <w:szCs w:val="20"/>
                <w:u w:val="single"/>
              </w:rPr>
            </w:pPr>
            <w:r w:rsidRPr="00A8763A">
              <w:rPr>
                <w:b/>
                <w:sz w:val="20"/>
                <w:szCs w:val="20"/>
                <w:u w:val="single"/>
              </w:rPr>
              <w:t>Campus</w:t>
            </w:r>
          </w:p>
        </w:tc>
        <w:tc>
          <w:tcPr>
            <w:tcW w:w="1905" w:type="dxa"/>
          </w:tcPr>
          <w:p w14:paraId="65DE8792" w14:textId="0877D48F" w:rsidR="00A8763A" w:rsidRPr="00A8763A" w:rsidRDefault="00A8763A" w:rsidP="00A8763A">
            <w:pPr>
              <w:jc w:val="center"/>
              <w:rPr>
                <w:b/>
                <w:sz w:val="20"/>
                <w:szCs w:val="20"/>
                <w:u w:val="single"/>
              </w:rPr>
            </w:pPr>
            <w:r w:rsidRPr="00A8763A">
              <w:rPr>
                <w:b/>
                <w:sz w:val="20"/>
                <w:szCs w:val="20"/>
                <w:u w:val="single"/>
              </w:rPr>
              <w:t>Location</w:t>
            </w:r>
          </w:p>
        </w:tc>
        <w:tc>
          <w:tcPr>
            <w:tcW w:w="3916" w:type="dxa"/>
          </w:tcPr>
          <w:p w14:paraId="2503CDE6" w14:textId="7822262C" w:rsidR="00A8763A" w:rsidRPr="00F70251" w:rsidRDefault="00A8763A" w:rsidP="00A8763A">
            <w:pPr>
              <w:jc w:val="center"/>
              <w:rPr>
                <w:b/>
                <w:sz w:val="20"/>
                <w:szCs w:val="20"/>
                <w:u w:val="single"/>
              </w:rPr>
            </w:pPr>
            <w:r w:rsidRPr="00F70251">
              <w:rPr>
                <w:b/>
                <w:sz w:val="20"/>
                <w:szCs w:val="20"/>
                <w:u w:val="single"/>
              </w:rPr>
              <w:t>Date and Time</w:t>
            </w:r>
          </w:p>
        </w:tc>
      </w:tr>
      <w:tr w:rsidR="00F673F6" w14:paraId="698C77AB" w14:textId="77777777" w:rsidTr="00F673F6">
        <w:trPr>
          <w:jc w:val="center"/>
        </w:trPr>
        <w:tc>
          <w:tcPr>
            <w:tcW w:w="3194" w:type="dxa"/>
          </w:tcPr>
          <w:p w14:paraId="001128CC" w14:textId="7031B502" w:rsidR="00F673F6" w:rsidRPr="00A8763A" w:rsidRDefault="00F673F6" w:rsidP="009F408B">
            <w:pPr>
              <w:rPr>
                <w:sz w:val="20"/>
                <w:szCs w:val="20"/>
              </w:rPr>
            </w:pPr>
            <w:r>
              <w:rPr>
                <w:sz w:val="20"/>
                <w:szCs w:val="20"/>
              </w:rPr>
              <w:t>GSP-</w:t>
            </w:r>
            <w:r w:rsidR="009F408B">
              <w:rPr>
                <w:sz w:val="20"/>
                <w:szCs w:val="20"/>
              </w:rPr>
              <w:t>Morehead</w:t>
            </w:r>
            <w:r w:rsidRPr="00A8763A">
              <w:rPr>
                <w:sz w:val="20"/>
                <w:szCs w:val="20"/>
              </w:rPr>
              <w:t xml:space="preserve"> State University</w:t>
            </w:r>
          </w:p>
        </w:tc>
        <w:tc>
          <w:tcPr>
            <w:tcW w:w="1905" w:type="dxa"/>
          </w:tcPr>
          <w:p w14:paraId="2D56C678" w14:textId="6101BB5D" w:rsidR="00F673F6" w:rsidRPr="00A8763A" w:rsidRDefault="00F673F6" w:rsidP="009F408B">
            <w:pPr>
              <w:rPr>
                <w:sz w:val="20"/>
                <w:szCs w:val="20"/>
              </w:rPr>
            </w:pPr>
            <w:r w:rsidRPr="00A8763A">
              <w:rPr>
                <w:sz w:val="20"/>
                <w:szCs w:val="20"/>
              </w:rPr>
              <w:t>M</w:t>
            </w:r>
            <w:r w:rsidR="009F408B">
              <w:rPr>
                <w:sz w:val="20"/>
                <w:szCs w:val="20"/>
              </w:rPr>
              <w:t>orehead</w:t>
            </w:r>
          </w:p>
        </w:tc>
        <w:tc>
          <w:tcPr>
            <w:tcW w:w="3916" w:type="dxa"/>
          </w:tcPr>
          <w:p w14:paraId="7508B173" w14:textId="710CA59E" w:rsidR="00F673F6" w:rsidRPr="00F70251" w:rsidRDefault="00F673F6" w:rsidP="009F408B">
            <w:pPr>
              <w:rPr>
                <w:sz w:val="20"/>
                <w:szCs w:val="20"/>
              </w:rPr>
            </w:pPr>
            <w:r w:rsidRPr="00F70251">
              <w:rPr>
                <w:sz w:val="20"/>
                <w:szCs w:val="20"/>
              </w:rPr>
              <w:t xml:space="preserve">Tuesday, July </w:t>
            </w:r>
            <w:r w:rsidR="009F408B">
              <w:rPr>
                <w:sz w:val="20"/>
                <w:szCs w:val="20"/>
              </w:rPr>
              <w:t>9</w:t>
            </w:r>
            <w:r w:rsidRPr="00F70251">
              <w:rPr>
                <w:sz w:val="20"/>
                <w:szCs w:val="20"/>
                <w:vertAlign w:val="superscript"/>
              </w:rPr>
              <w:t>th</w:t>
            </w:r>
            <w:r w:rsidRPr="00F70251">
              <w:rPr>
                <w:sz w:val="20"/>
                <w:szCs w:val="20"/>
              </w:rPr>
              <w:t xml:space="preserve"> 2:00 – 4:00 p.m. </w:t>
            </w:r>
            <w:r w:rsidR="009F408B">
              <w:rPr>
                <w:sz w:val="20"/>
                <w:szCs w:val="20"/>
              </w:rPr>
              <w:t>E</w:t>
            </w:r>
            <w:r w:rsidRPr="00F70251">
              <w:rPr>
                <w:sz w:val="20"/>
                <w:szCs w:val="20"/>
              </w:rPr>
              <w:t xml:space="preserve">DT </w:t>
            </w:r>
            <w:r w:rsidRPr="00F70251">
              <w:rPr>
                <w:sz w:val="20"/>
                <w:szCs w:val="20"/>
                <w:vertAlign w:val="superscript"/>
              </w:rPr>
              <w:tab/>
            </w:r>
          </w:p>
        </w:tc>
      </w:tr>
      <w:tr w:rsidR="00F673F6" w14:paraId="7DBD0268" w14:textId="77777777" w:rsidTr="00F673F6">
        <w:trPr>
          <w:jc w:val="center"/>
        </w:trPr>
        <w:tc>
          <w:tcPr>
            <w:tcW w:w="3194" w:type="dxa"/>
          </w:tcPr>
          <w:p w14:paraId="66E066DF" w14:textId="4383EB51" w:rsidR="00F673F6" w:rsidRPr="00A8763A" w:rsidRDefault="00F673F6" w:rsidP="009F408B">
            <w:pPr>
              <w:rPr>
                <w:sz w:val="20"/>
                <w:szCs w:val="20"/>
              </w:rPr>
            </w:pPr>
            <w:r>
              <w:rPr>
                <w:sz w:val="20"/>
                <w:szCs w:val="20"/>
              </w:rPr>
              <w:t>GSP-</w:t>
            </w:r>
            <w:r w:rsidR="009F408B">
              <w:rPr>
                <w:sz w:val="20"/>
                <w:szCs w:val="20"/>
              </w:rPr>
              <w:t>Bellarmine</w:t>
            </w:r>
            <w:r w:rsidRPr="00A8763A">
              <w:rPr>
                <w:sz w:val="20"/>
                <w:szCs w:val="20"/>
              </w:rPr>
              <w:t xml:space="preserve"> University</w:t>
            </w:r>
          </w:p>
        </w:tc>
        <w:tc>
          <w:tcPr>
            <w:tcW w:w="1905" w:type="dxa"/>
          </w:tcPr>
          <w:p w14:paraId="49D7594B" w14:textId="1F6F7232" w:rsidR="00F673F6" w:rsidRPr="00A8763A" w:rsidRDefault="009F408B" w:rsidP="00A8763A">
            <w:pPr>
              <w:rPr>
                <w:sz w:val="20"/>
                <w:szCs w:val="20"/>
              </w:rPr>
            </w:pPr>
            <w:r>
              <w:rPr>
                <w:sz w:val="20"/>
                <w:szCs w:val="20"/>
              </w:rPr>
              <w:t>Louisville</w:t>
            </w:r>
          </w:p>
        </w:tc>
        <w:tc>
          <w:tcPr>
            <w:tcW w:w="3916" w:type="dxa"/>
          </w:tcPr>
          <w:p w14:paraId="65897BBE" w14:textId="78E3C0C6" w:rsidR="00F673F6" w:rsidRPr="00F70251" w:rsidRDefault="00F673F6" w:rsidP="009F408B">
            <w:pPr>
              <w:rPr>
                <w:sz w:val="20"/>
                <w:szCs w:val="20"/>
              </w:rPr>
            </w:pPr>
            <w:r w:rsidRPr="00F70251">
              <w:rPr>
                <w:sz w:val="20"/>
                <w:szCs w:val="20"/>
              </w:rPr>
              <w:t>Wednesday, July 1</w:t>
            </w:r>
            <w:r w:rsidR="009F408B">
              <w:rPr>
                <w:sz w:val="20"/>
                <w:szCs w:val="20"/>
              </w:rPr>
              <w:t>0</w:t>
            </w:r>
            <w:r w:rsidRPr="00F70251">
              <w:rPr>
                <w:sz w:val="20"/>
                <w:szCs w:val="20"/>
                <w:vertAlign w:val="superscript"/>
              </w:rPr>
              <w:t>th</w:t>
            </w:r>
            <w:r w:rsidRPr="00F70251">
              <w:rPr>
                <w:sz w:val="20"/>
                <w:szCs w:val="20"/>
              </w:rPr>
              <w:t xml:space="preserve"> 2:00 – 4:00 p.m. EDT</w:t>
            </w:r>
          </w:p>
        </w:tc>
      </w:tr>
      <w:tr w:rsidR="00F673F6" w14:paraId="3C491AC8" w14:textId="77777777" w:rsidTr="00F673F6">
        <w:trPr>
          <w:jc w:val="center"/>
        </w:trPr>
        <w:tc>
          <w:tcPr>
            <w:tcW w:w="3194" w:type="dxa"/>
          </w:tcPr>
          <w:p w14:paraId="57123AC7" w14:textId="7D9F3B48" w:rsidR="00F673F6" w:rsidRPr="00A8763A" w:rsidRDefault="00F673F6" w:rsidP="009F408B">
            <w:pPr>
              <w:rPr>
                <w:sz w:val="20"/>
                <w:szCs w:val="20"/>
              </w:rPr>
            </w:pPr>
            <w:r>
              <w:rPr>
                <w:sz w:val="20"/>
                <w:szCs w:val="20"/>
              </w:rPr>
              <w:t>GSP-</w:t>
            </w:r>
            <w:r w:rsidR="009F408B">
              <w:rPr>
                <w:sz w:val="20"/>
                <w:szCs w:val="20"/>
              </w:rPr>
              <w:t>Centre College</w:t>
            </w:r>
          </w:p>
        </w:tc>
        <w:tc>
          <w:tcPr>
            <w:tcW w:w="1905" w:type="dxa"/>
          </w:tcPr>
          <w:p w14:paraId="7165CCD1" w14:textId="448C6755" w:rsidR="00F673F6" w:rsidRPr="00A8763A" w:rsidRDefault="009F408B" w:rsidP="00A8763A">
            <w:pPr>
              <w:rPr>
                <w:sz w:val="20"/>
                <w:szCs w:val="20"/>
              </w:rPr>
            </w:pPr>
            <w:r>
              <w:rPr>
                <w:sz w:val="20"/>
                <w:szCs w:val="20"/>
              </w:rPr>
              <w:t>Danville</w:t>
            </w:r>
          </w:p>
        </w:tc>
        <w:tc>
          <w:tcPr>
            <w:tcW w:w="3916" w:type="dxa"/>
          </w:tcPr>
          <w:p w14:paraId="696F56AC" w14:textId="15A622FF" w:rsidR="00F673F6" w:rsidRPr="00F70251" w:rsidRDefault="00F673F6" w:rsidP="009F408B">
            <w:pPr>
              <w:rPr>
                <w:sz w:val="20"/>
                <w:szCs w:val="20"/>
              </w:rPr>
            </w:pPr>
            <w:r w:rsidRPr="00F70251">
              <w:rPr>
                <w:sz w:val="20"/>
                <w:szCs w:val="20"/>
              </w:rPr>
              <w:t>Thursday, July 1</w:t>
            </w:r>
            <w:r w:rsidR="009F408B">
              <w:rPr>
                <w:sz w:val="20"/>
                <w:szCs w:val="20"/>
              </w:rPr>
              <w:t>1</w:t>
            </w:r>
            <w:r w:rsidRPr="00F70251">
              <w:rPr>
                <w:sz w:val="20"/>
                <w:szCs w:val="20"/>
                <w:vertAlign w:val="superscript"/>
              </w:rPr>
              <w:t>th</w:t>
            </w:r>
            <w:r w:rsidRPr="00F70251">
              <w:rPr>
                <w:sz w:val="20"/>
                <w:szCs w:val="20"/>
              </w:rPr>
              <w:t xml:space="preserve"> 2:00 – 4:00 p.m. EDT</w:t>
            </w:r>
          </w:p>
        </w:tc>
      </w:tr>
    </w:tbl>
    <w:p w14:paraId="2A1F597E" w14:textId="77777777" w:rsidR="00A8763A" w:rsidRDefault="00A8763A" w:rsidP="00DB0038">
      <w:pPr>
        <w:jc w:val="both"/>
        <w:rPr>
          <w:b/>
          <w:sz w:val="20"/>
          <w:szCs w:val="20"/>
        </w:rPr>
      </w:pPr>
    </w:p>
    <w:p w14:paraId="1F6D2BD3" w14:textId="6E775A44" w:rsidR="00AF536A" w:rsidRPr="00CD650C" w:rsidRDefault="007F2E44" w:rsidP="00CF3924">
      <w:pPr>
        <w:rPr>
          <w:b/>
          <w:sz w:val="20"/>
          <w:szCs w:val="20"/>
        </w:rPr>
      </w:pPr>
      <w:r w:rsidRPr="00CD650C">
        <w:rPr>
          <w:sz w:val="20"/>
          <w:szCs w:val="20"/>
        </w:rPr>
        <w:t xml:space="preserve">During each session, </w:t>
      </w:r>
      <w:r w:rsidR="001401B0">
        <w:rPr>
          <w:sz w:val="20"/>
          <w:szCs w:val="20"/>
        </w:rPr>
        <w:t xml:space="preserve">you </w:t>
      </w:r>
      <w:r w:rsidRPr="00CD650C">
        <w:rPr>
          <w:sz w:val="20"/>
          <w:szCs w:val="20"/>
        </w:rPr>
        <w:t xml:space="preserve">will have the opportunity to </w:t>
      </w:r>
      <w:r w:rsidR="00DB0038">
        <w:rPr>
          <w:sz w:val="20"/>
          <w:szCs w:val="20"/>
        </w:rPr>
        <w:t xml:space="preserve">get the best advice and strategies for your students from GSP staff who work directly with the GSP application process and the evaluations of applications at the statewide level.  In addition to offering detailed instructions and examples related to each section of the application, GSP staff will answer questions related to </w:t>
      </w:r>
      <w:r w:rsidR="006B7E00" w:rsidRPr="00CD650C">
        <w:rPr>
          <w:sz w:val="20"/>
          <w:szCs w:val="20"/>
        </w:rPr>
        <w:t xml:space="preserve">student recruitment, selection at the school and district levels, the statewide selection process, campus and focus area assignments, and the GSP experience as a whole.  </w:t>
      </w:r>
      <w:r w:rsidR="006B7E00" w:rsidRPr="00CD650C">
        <w:rPr>
          <w:b/>
          <w:sz w:val="20"/>
          <w:szCs w:val="20"/>
        </w:rPr>
        <w:t xml:space="preserve">In short, the purpose of this professional development opportunity is </w:t>
      </w:r>
      <w:r w:rsidR="000438BD">
        <w:rPr>
          <w:b/>
          <w:sz w:val="20"/>
          <w:szCs w:val="20"/>
        </w:rPr>
        <w:t xml:space="preserve">to </w:t>
      </w:r>
      <w:r w:rsidR="006B7E00" w:rsidRPr="00CD650C">
        <w:rPr>
          <w:b/>
          <w:sz w:val="20"/>
          <w:szCs w:val="20"/>
        </w:rPr>
        <w:t>ensure that your high school</w:t>
      </w:r>
      <w:r w:rsidR="008033CC">
        <w:rPr>
          <w:b/>
          <w:sz w:val="20"/>
          <w:szCs w:val="20"/>
        </w:rPr>
        <w:t>(s)</w:t>
      </w:r>
      <w:r w:rsidR="006B7E00" w:rsidRPr="00CD650C">
        <w:rPr>
          <w:b/>
          <w:sz w:val="20"/>
          <w:szCs w:val="20"/>
        </w:rPr>
        <w:t xml:space="preserve"> will be as well-represented as possible in the 20</w:t>
      </w:r>
      <w:r w:rsidR="009F408B">
        <w:rPr>
          <w:b/>
          <w:sz w:val="20"/>
          <w:szCs w:val="20"/>
        </w:rPr>
        <w:t>20</w:t>
      </w:r>
      <w:r w:rsidR="006B7E00" w:rsidRPr="00CD650C">
        <w:rPr>
          <w:b/>
          <w:sz w:val="20"/>
          <w:szCs w:val="20"/>
        </w:rPr>
        <w:t xml:space="preserve"> Governor’s Scholars Program.</w:t>
      </w:r>
      <w:r w:rsidR="00B13F47">
        <w:rPr>
          <w:b/>
          <w:sz w:val="20"/>
          <w:szCs w:val="20"/>
        </w:rPr>
        <w:t xml:space="preserve">  </w:t>
      </w:r>
      <w:r w:rsidR="00B13F47" w:rsidRPr="00B13F47">
        <w:rPr>
          <w:sz w:val="20"/>
          <w:szCs w:val="20"/>
        </w:rPr>
        <w:t xml:space="preserve">Also, </w:t>
      </w:r>
      <w:r w:rsidR="00B13F47" w:rsidRPr="009F408B">
        <w:rPr>
          <w:sz w:val="20"/>
          <w:szCs w:val="20"/>
          <w:u w:val="single"/>
        </w:rPr>
        <w:t>EILA</w:t>
      </w:r>
      <w:r w:rsidR="00B13F47">
        <w:rPr>
          <w:sz w:val="20"/>
          <w:szCs w:val="20"/>
        </w:rPr>
        <w:t xml:space="preserve"> hours will be offered to all</w:t>
      </w:r>
      <w:r w:rsidR="00732DBB">
        <w:rPr>
          <w:sz w:val="20"/>
          <w:szCs w:val="20"/>
        </w:rPr>
        <w:t xml:space="preserve"> of</w:t>
      </w:r>
      <w:r w:rsidR="00B13F47">
        <w:rPr>
          <w:sz w:val="20"/>
          <w:szCs w:val="20"/>
        </w:rPr>
        <w:t xml:space="preserve"> those in attendance.</w:t>
      </w:r>
      <w:r w:rsidR="006B7E00" w:rsidRPr="00CD650C">
        <w:rPr>
          <w:b/>
          <w:sz w:val="20"/>
          <w:szCs w:val="20"/>
        </w:rPr>
        <w:t xml:space="preserve">  </w:t>
      </w:r>
      <w:r w:rsidRPr="00CD650C">
        <w:rPr>
          <w:b/>
          <w:sz w:val="20"/>
          <w:szCs w:val="20"/>
        </w:rPr>
        <w:t xml:space="preserve">  </w:t>
      </w:r>
    </w:p>
    <w:p w14:paraId="3A3710AC" w14:textId="77777777" w:rsidR="007F2E44" w:rsidRPr="00732DBB" w:rsidRDefault="007F2E44" w:rsidP="00CF3924">
      <w:pPr>
        <w:jc w:val="both"/>
        <w:rPr>
          <w:sz w:val="18"/>
          <w:szCs w:val="18"/>
        </w:rPr>
      </w:pPr>
    </w:p>
    <w:p w14:paraId="6D877A36" w14:textId="56C5350B" w:rsidR="00AF536A" w:rsidRPr="00CD650C" w:rsidRDefault="006B7E00" w:rsidP="000438BD">
      <w:pPr>
        <w:rPr>
          <w:sz w:val="20"/>
          <w:szCs w:val="20"/>
        </w:rPr>
      </w:pPr>
      <w:r w:rsidRPr="00CD650C">
        <w:rPr>
          <w:sz w:val="20"/>
          <w:szCs w:val="20"/>
        </w:rPr>
        <w:t xml:space="preserve">Each session will begin at </w:t>
      </w:r>
      <w:r w:rsidR="00203B5C" w:rsidRPr="00F70251">
        <w:rPr>
          <w:sz w:val="20"/>
          <w:szCs w:val="20"/>
        </w:rPr>
        <w:t>2</w:t>
      </w:r>
      <w:r w:rsidRPr="00F70251">
        <w:rPr>
          <w:sz w:val="20"/>
          <w:szCs w:val="20"/>
        </w:rPr>
        <w:t>:00</w:t>
      </w:r>
      <w:r w:rsidR="000438BD" w:rsidRPr="00F70251">
        <w:rPr>
          <w:sz w:val="20"/>
          <w:szCs w:val="20"/>
        </w:rPr>
        <w:t xml:space="preserve"> p.m. local time and </w:t>
      </w:r>
      <w:r w:rsidR="00B4725E" w:rsidRPr="00F70251">
        <w:rPr>
          <w:sz w:val="20"/>
          <w:szCs w:val="20"/>
        </w:rPr>
        <w:t xml:space="preserve">will </w:t>
      </w:r>
      <w:r w:rsidR="000438BD" w:rsidRPr="00F70251">
        <w:rPr>
          <w:sz w:val="20"/>
          <w:szCs w:val="20"/>
        </w:rPr>
        <w:t>conclude</w:t>
      </w:r>
      <w:r w:rsidRPr="00F70251">
        <w:rPr>
          <w:sz w:val="20"/>
          <w:szCs w:val="20"/>
        </w:rPr>
        <w:t xml:space="preserve"> no later than </w:t>
      </w:r>
      <w:r w:rsidR="00203B5C" w:rsidRPr="00F70251">
        <w:rPr>
          <w:sz w:val="20"/>
          <w:szCs w:val="20"/>
        </w:rPr>
        <w:t>4</w:t>
      </w:r>
      <w:r w:rsidRPr="00F70251">
        <w:rPr>
          <w:sz w:val="20"/>
          <w:szCs w:val="20"/>
        </w:rPr>
        <w:t>:00 p.m.  In addition to the</w:t>
      </w:r>
      <w:r w:rsidRPr="00CD650C">
        <w:rPr>
          <w:sz w:val="20"/>
          <w:szCs w:val="20"/>
        </w:rPr>
        <w:t xml:space="preserve"> Application and Selection Training</w:t>
      </w:r>
      <w:r w:rsidR="00CD650C" w:rsidRPr="00CD650C">
        <w:rPr>
          <w:sz w:val="20"/>
          <w:szCs w:val="20"/>
        </w:rPr>
        <w:t>, you will have the opportunity to enjoy light refreshments</w:t>
      </w:r>
      <w:r w:rsidR="009C2FBE">
        <w:rPr>
          <w:sz w:val="20"/>
          <w:szCs w:val="20"/>
        </w:rPr>
        <w:t xml:space="preserve">.  Depending on their class schedule and activities, you may even get to </w:t>
      </w:r>
      <w:r w:rsidR="00CD650C" w:rsidRPr="00CD650C">
        <w:rPr>
          <w:sz w:val="20"/>
          <w:szCs w:val="20"/>
        </w:rPr>
        <w:t>mingle with any student(s) from your high school</w:t>
      </w:r>
      <w:r w:rsidR="008033CC">
        <w:rPr>
          <w:sz w:val="20"/>
          <w:szCs w:val="20"/>
        </w:rPr>
        <w:t>(s)</w:t>
      </w:r>
      <w:r w:rsidR="00CD650C" w:rsidRPr="00CD650C">
        <w:rPr>
          <w:sz w:val="20"/>
          <w:szCs w:val="20"/>
        </w:rPr>
        <w:t xml:space="preserve"> who are participating in the Program on that campus.</w:t>
      </w:r>
      <w:r w:rsidR="00CD650C">
        <w:rPr>
          <w:sz w:val="20"/>
          <w:szCs w:val="20"/>
        </w:rPr>
        <w:t xml:space="preserve">  </w:t>
      </w:r>
      <w:r w:rsidR="00CD650C" w:rsidRPr="00CD650C">
        <w:rPr>
          <w:sz w:val="20"/>
          <w:szCs w:val="20"/>
        </w:rPr>
        <w:t xml:space="preserve">Detailed agendas, driving directions, and other information for </w:t>
      </w:r>
      <w:r w:rsidR="00CD650C">
        <w:rPr>
          <w:sz w:val="20"/>
          <w:szCs w:val="20"/>
        </w:rPr>
        <w:t>attendees</w:t>
      </w:r>
      <w:r w:rsidR="00CD650C" w:rsidRPr="00CD650C">
        <w:rPr>
          <w:sz w:val="20"/>
          <w:szCs w:val="20"/>
        </w:rPr>
        <w:t xml:space="preserve"> will be posted on the GSP website</w:t>
      </w:r>
      <w:r w:rsidR="00CD650C" w:rsidRPr="00844651">
        <w:rPr>
          <w:sz w:val="20"/>
          <w:szCs w:val="20"/>
        </w:rPr>
        <w:t xml:space="preserve">, </w:t>
      </w:r>
      <w:hyperlink r:id="rId8" w:history="1">
        <w:r w:rsidR="000438BD" w:rsidRPr="00844651">
          <w:rPr>
            <w:rStyle w:val="Hyperlink"/>
            <w:color w:val="auto"/>
            <w:sz w:val="20"/>
            <w:szCs w:val="20"/>
          </w:rPr>
          <w:t>gsp.ky.gov</w:t>
        </w:r>
      </w:hyperlink>
      <w:r w:rsidR="00CD650C" w:rsidRPr="00844651">
        <w:rPr>
          <w:sz w:val="20"/>
          <w:szCs w:val="20"/>
        </w:rPr>
        <w:t xml:space="preserve">, </w:t>
      </w:r>
      <w:r w:rsidR="00FA6FAD" w:rsidRPr="00844651">
        <w:rPr>
          <w:sz w:val="20"/>
          <w:szCs w:val="20"/>
        </w:rPr>
        <w:t xml:space="preserve">towards </w:t>
      </w:r>
      <w:r w:rsidR="00FA6FAD">
        <w:rPr>
          <w:sz w:val="20"/>
          <w:szCs w:val="20"/>
        </w:rPr>
        <w:t xml:space="preserve">the end of </w:t>
      </w:r>
      <w:r w:rsidR="00CD650C" w:rsidRPr="00CD650C">
        <w:rPr>
          <w:sz w:val="20"/>
          <w:szCs w:val="20"/>
        </w:rPr>
        <w:t xml:space="preserve">June. </w:t>
      </w:r>
      <w:r w:rsidR="00707DF2">
        <w:rPr>
          <w:sz w:val="20"/>
          <w:szCs w:val="20"/>
        </w:rPr>
        <w:t xml:space="preserve"> </w:t>
      </w:r>
    </w:p>
    <w:p w14:paraId="016860C2" w14:textId="77777777" w:rsidR="00CD650C" w:rsidRPr="00732DBB" w:rsidRDefault="00CD650C" w:rsidP="00CF3924">
      <w:pPr>
        <w:jc w:val="both"/>
        <w:rPr>
          <w:sz w:val="18"/>
          <w:szCs w:val="18"/>
        </w:rPr>
      </w:pPr>
    </w:p>
    <w:p w14:paraId="1C549EC3" w14:textId="596069B3" w:rsidR="00CD650C" w:rsidRDefault="00CD650C" w:rsidP="000438BD">
      <w:pPr>
        <w:rPr>
          <w:sz w:val="20"/>
          <w:szCs w:val="20"/>
        </w:rPr>
      </w:pPr>
      <w:r w:rsidRPr="00CD650C">
        <w:rPr>
          <w:b/>
          <w:sz w:val="20"/>
          <w:szCs w:val="20"/>
        </w:rPr>
        <w:t xml:space="preserve">Please return the enclosed RSVP form by </w:t>
      </w:r>
      <w:r w:rsidRPr="00F70251">
        <w:rPr>
          <w:b/>
          <w:sz w:val="20"/>
          <w:szCs w:val="20"/>
        </w:rPr>
        <w:t xml:space="preserve">Friday, </w:t>
      </w:r>
      <w:r w:rsidR="001235D1" w:rsidRPr="00F70251">
        <w:rPr>
          <w:b/>
          <w:sz w:val="20"/>
          <w:szCs w:val="20"/>
        </w:rPr>
        <w:t xml:space="preserve">June </w:t>
      </w:r>
      <w:r w:rsidR="009F408B">
        <w:rPr>
          <w:b/>
          <w:sz w:val="20"/>
          <w:szCs w:val="20"/>
        </w:rPr>
        <w:t>7</w:t>
      </w:r>
      <w:r w:rsidR="002A4959" w:rsidRPr="00F70251">
        <w:rPr>
          <w:b/>
          <w:sz w:val="20"/>
          <w:szCs w:val="20"/>
          <w:vertAlign w:val="superscript"/>
        </w:rPr>
        <w:t>th</w:t>
      </w:r>
      <w:r w:rsidRPr="00F70251">
        <w:rPr>
          <w:b/>
          <w:sz w:val="20"/>
          <w:szCs w:val="20"/>
        </w:rPr>
        <w:t xml:space="preserve">, to </w:t>
      </w:r>
      <w:r w:rsidR="00E81276" w:rsidRPr="00F70251">
        <w:rPr>
          <w:b/>
          <w:sz w:val="20"/>
          <w:szCs w:val="20"/>
        </w:rPr>
        <w:t>register for a training session</w:t>
      </w:r>
      <w:r w:rsidRPr="00F70251">
        <w:rPr>
          <w:sz w:val="20"/>
          <w:szCs w:val="20"/>
        </w:rPr>
        <w:t xml:space="preserve">.  If you have any questions or need any further information, please contact </w:t>
      </w:r>
      <w:r w:rsidR="009F408B">
        <w:rPr>
          <w:sz w:val="20"/>
          <w:szCs w:val="20"/>
        </w:rPr>
        <w:t>Leona Deleon</w:t>
      </w:r>
      <w:r w:rsidR="00B4725E" w:rsidRPr="00F70251">
        <w:rPr>
          <w:sz w:val="20"/>
          <w:szCs w:val="20"/>
        </w:rPr>
        <w:t xml:space="preserve"> </w:t>
      </w:r>
      <w:r w:rsidR="001A3E44" w:rsidRPr="00F70251">
        <w:rPr>
          <w:sz w:val="20"/>
          <w:szCs w:val="20"/>
        </w:rPr>
        <w:t>in the GSP-</w:t>
      </w:r>
      <w:r w:rsidRPr="00F70251">
        <w:rPr>
          <w:sz w:val="20"/>
          <w:szCs w:val="20"/>
        </w:rPr>
        <w:t>Frankfort Office at 502-573-</w:t>
      </w:r>
      <w:r w:rsidR="001A3E44" w:rsidRPr="00F70251">
        <w:rPr>
          <w:sz w:val="20"/>
          <w:szCs w:val="20"/>
        </w:rPr>
        <w:t>1618</w:t>
      </w:r>
      <w:r w:rsidR="00074CEE">
        <w:rPr>
          <w:sz w:val="20"/>
          <w:szCs w:val="20"/>
        </w:rPr>
        <w:t>,</w:t>
      </w:r>
      <w:r w:rsidR="001A3E44" w:rsidRPr="00F70251">
        <w:rPr>
          <w:sz w:val="20"/>
          <w:szCs w:val="20"/>
        </w:rPr>
        <w:t xml:space="preserve"> </w:t>
      </w:r>
      <w:hyperlink r:id="rId9" w:history="1">
        <w:r w:rsidR="009F408B" w:rsidRPr="00A1621C">
          <w:rPr>
            <w:rStyle w:val="Hyperlink"/>
            <w:sz w:val="20"/>
            <w:szCs w:val="20"/>
          </w:rPr>
          <w:t>leona.deleon@gspky.org</w:t>
        </w:r>
      </w:hyperlink>
      <w:r w:rsidR="00074CEE">
        <w:rPr>
          <w:sz w:val="20"/>
          <w:szCs w:val="20"/>
        </w:rPr>
        <w:t xml:space="preserve">, </w:t>
      </w:r>
      <w:r w:rsidR="001A3E44" w:rsidRPr="00F70251">
        <w:rPr>
          <w:sz w:val="20"/>
          <w:szCs w:val="20"/>
        </w:rPr>
        <w:t>or via the GSP website (</w:t>
      </w:r>
      <w:r w:rsidRPr="00F70251">
        <w:rPr>
          <w:sz w:val="20"/>
          <w:szCs w:val="20"/>
        </w:rPr>
        <w:t>gsp.ky.gov).</w:t>
      </w:r>
      <w:r>
        <w:rPr>
          <w:sz w:val="20"/>
          <w:szCs w:val="20"/>
        </w:rPr>
        <w:t xml:space="preserve">  </w:t>
      </w:r>
    </w:p>
    <w:p w14:paraId="755B5FBA" w14:textId="77777777" w:rsidR="001D02B9" w:rsidRPr="00732DBB" w:rsidRDefault="001D02B9" w:rsidP="000438BD">
      <w:pPr>
        <w:rPr>
          <w:sz w:val="18"/>
          <w:szCs w:val="18"/>
        </w:rPr>
      </w:pPr>
    </w:p>
    <w:p w14:paraId="4D745373" w14:textId="77777777" w:rsidR="007F2E44" w:rsidRPr="00CD650C" w:rsidRDefault="001D02B9" w:rsidP="000438BD">
      <w:pPr>
        <w:rPr>
          <w:sz w:val="20"/>
          <w:szCs w:val="20"/>
        </w:rPr>
      </w:pPr>
      <w:r>
        <w:rPr>
          <w:sz w:val="20"/>
          <w:szCs w:val="20"/>
        </w:rPr>
        <w:t>W</w:t>
      </w:r>
      <w:r w:rsidR="00AF536A" w:rsidRPr="00CD650C">
        <w:rPr>
          <w:sz w:val="20"/>
          <w:szCs w:val="20"/>
        </w:rPr>
        <w:t xml:space="preserve">e </w:t>
      </w:r>
      <w:r w:rsidR="00CD650C">
        <w:rPr>
          <w:sz w:val="20"/>
          <w:szCs w:val="20"/>
        </w:rPr>
        <w:t xml:space="preserve">sincerely </w:t>
      </w:r>
      <w:r w:rsidR="00AF536A" w:rsidRPr="00CD650C">
        <w:rPr>
          <w:sz w:val="20"/>
          <w:szCs w:val="20"/>
        </w:rPr>
        <w:t xml:space="preserve">hope to see you on one of </w:t>
      </w:r>
      <w:r w:rsidR="00CD650C">
        <w:rPr>
          <w:sz w:val="20"/>
          <w:szCs w:val="20"/>
        </w:rPr>
        <w:t>the GSP</w:t>
      </w:r>
      <w:r w:rsidR="00AF536A" w:rsidRPr="00CD650C">
        <w:rPr>
          <w:sz w:val="20"/>
          <w:szCs w:val="20"/>
        </w:rPr>
        <w:t xml:space="preserve"> campuses this summer!</w:t>
      </w:r>
    </w:p>
    <w:sectPr w:rsidR="007F2E44" w:rsidRPr="00CD650C" w:rsidSect="00E8127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43F"/>
    <w:multiLevelType w:val="hybridMultilevel"/>
    <w:tmpl w:val="8A86BD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3C"/>
    <w:rsid w:val="0000360E"/>
    <w:rsid w:val="00007DE4"/>
    <w:rsid w:val="000438BD"/>
    <w:rsid w:val="00074CEE"/>
    <w:rsid w:val="000A3608"/>
    <w:rsid w:val="0012213C"/>
    <w:rsid w:val="001235D1"/>
    <w:rsid w:val="001401B0"/>
    <w:rsid w:val="001775D8"/>
    <w:rsid w:val="001949CD"/>
    <w:rsid w:val="001A3E44"/>
    <w:rsid w:val="001D02B9"/>
    <w:rsid w:val="001F577C"/>
    <w:rsid w:val="00203B5C"/>
    <w:rsid w:val="00274FE3"/>
    <w:rsid w:val="00277E60"/>
    <w:rsid w:val="00296D61"/>
    <w:rsid w:val="002A4959"/>
    <w:rsid w:val="00326DC8"/>
    <w:rsid w:val="0033255C"/>
    <w:rsid w:val="00362BE1"/>
    <w:rsid w:val="00477169"/>
    <w:rsid w:val="00486422"/>
    <w:rsid w:val="004D3876"/>
    <w:rsid w:val="0054337F"/>
    <w:rsid w:val="00571D1E"/>
    <w:rsid w:val="00597E29"/>
    <w:rsid w:val="005D0700"/>
    <w:rsid w:val="005D2A36"/>
    <w:rsid w:val="00665FD4"/>
    <w:rsid w:val="006A12B4"/>
    <w:rsid w:val="006B7E00"/>
    <w:rsid w:val="00704896"/>
    <w:rsid w:val="00705BAF"/>
    <w:rsid w:val="00707DF2"/>
    <w:rsid w:val="007231EF"/>
    <w:rsid w:val="00732DBB"/>
    <w:rsid w:val="00781154"/>
    <w:rsid w:val="00793244"/>
    <w:rsid w:val="00795238"/>
    <w:rsid w:val="007F2E44"/>
    <w:rsid w:val="008033CC"/>
    <w:rsid w:val="00844651"/>
    <w:rsid w:val="008547A8"/>
    <w:rsid w:val="008773BE"/>
    <w:rsid w:val="00897EE8"/>
    <w:rsid w:val="008A5D39"/>
    <w:rsid w:val="009C2FBE"/>
    <w:rsid w:val="009F408B"/>
    <w:rsid w:val="009F6BB3"/>
    <w:rsid w:val="00A32BE7"/>
    <w:rsid w:val="00A8365E"/>
    <w:rsid w:val="00A8763A"/>
    <w:rsid w:val="00AC77FD"/>
    <w:rsid w:val="00AE351B"/>
    <w:rsid w:val="00AF536A"/>
    <w:rsid w:val="00B04429"/>
    <w:rsid w:val="00B13F47"/>
    <w:rsid w:val="00B3664B"/>
    <w:rsid w:val="00B4725E"/>
    <w:rsid w:val="00B66024"/>
    <w:rsid w:val="00B8794A"/>
    <w:rsid w:val="00BA318A"/>
    <w:rsid w:val="00C01039"/>
    <w:rsid w:val="00C572C5"/>
    <w:rsid w:val="00CD650C"/>
    <w:rsid w:val="00CF3924"/>
    <w:rsid w:val="00D668F8"/>
    <w:rsid w:val="00DB0038"/>
    <w:rsid w:val="00DB4CA6"/>
    <w:rsid w:val="00E81276"/>
    <w:rsid w:val="00E81460"/>
    <w:rsid w:val="00EA1859"/>
    <w:rsid w:val="00EB1CE9"/>
    <w:rsid w:val="00EB66C2"/>
    <w:rsid w:val="00EF1ADC"/>
    <w:rsid w:val="00F23631"/>
    <w:rsid w:val="00F42AF6"/>
    <w:rsid w:val="00F577E2"/>
    <w:rsid w:val="00F673F6"/>
    <w:rsid w:val="00F70251"/>
    <w:rsid w:val="00F828C2"/>
    <w:rsid w:val="00F86AF4"/>
    <w:rsid w:val="00FA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10181"/>
  <w15:docId w15:val="{418AC909-18D3-4546-BE4C-8DD65429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50C"/>
    <w:rPr>
      <w:color w:val="0000FF" w:themeColor="hyperlink"/>
      <w:u w:val="single"/>
    </w:rPr>
  </w:style>
  <w:style w:type="paragraph" w:styleId="BalloonText">
    <w:name w:val="Balloon Text"/>
    <w:basedOn w:val="Normal"/>
    <w:link w:val="BalloonTextChar"/>
    <w:uiPriority w:val="99"/>
    <w:semiHidden/>
    <w:unhideWhenUsed/>
    <w:rsid w:val="00203B5C"/>
    <w:rPr>
      <w:rFonts w:ascii="Tahoma" w:hAnsi="Tahoma" w:cs="Tahoma"/>
      <w:sz w:val="16"/>
      <w:szCs w:val="16"/>
    </w:rPr>
  </w:style>
  <w:style w:type="character" w:customStyle="1" w:styleId="BalloonTextChar">
    <w:name w:val="Balloon Text Char"/>
    <w:basedOn w:val="DefaultParagraphFont"/>
    <w:link w:val="BalloonText"/>
    <w:uiPriority w:val="99"/>
    <w:semiHidden/>
    <w:rsid w:val="00203B5C"/>
    <w:rPr>
      <w:rFonts w:ascii="Tahoma" w:hAnsi="Tahoma" w:cs="Tahoma"/>
      <w:sz w:val="16"/>
      <w:szCs w:val="16"/>
    </w:rPr>
  </w:style>
  <w:style w:type="table" w:styleId="TableGrid">
    <w:name w:val="Table Grid"/>
    <w:basedOn w:val="TableNormal"/>
    <w:uiPriority w:val="59"/>
    <w:rsid w:val="00A8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oah2/gsp/Counselor%20Day/2015/gsp.k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ona.deleon@gsp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8E63C08ADD642A0C286B7A845446F" ma:contentTypeVersion="2" ma:contentTypeDescription="Create a new document." ma:contentTypeScope="" ma:versionID="cff6dc66c279689b588842959016fdc1">
  <xsd:schema xmlns:xsd="http://www.w3.org/2001/XMLSchema" xmlns:xs="http://www.w3.org/2001/XMLSchema" xmlns:p="http://schemas.microsoft.com/office/2006/metadata/properties" xmlns:ns1="http://schemas.microsoft.com/sharepoint/v3" xmlns:ns2="ee7fa618-4463-422c-a931-3b9feaaf141c" targetNamespace="http://schemas.microsoft.com/office/2006/metadata/properties" ma:root="true" ma:fieldsID="5a7f25f2ff5c94c317a813b096270458" ns1:_="" ns2:_="">
    <xsd:import namespace="http://schemas.microsoft.com/sharepoint/v3"/>
    <xsd:import namespace="ee7fa618-4463-422c-a931-3b9feaaf141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97DD9C-6F4D-49E1-A38C-7118D7B24D37}"/>
</file>

<file path=customXml/itemProps2.xml><?xml version="1.0" encoding="utf-8"?>
<ds:datastoreItem xmlns:ds="http://schemas.openxmlformats.org/officeDocument/2006/customXml" ds:itemID="{F6BDDF06-1A7F-4D04-8492-92A2A51CC503}">
  <ds:schemaRefs>
    <ds:schemaRef ds:uri="http://schemas.microsoft.com/sharepoint/v3/contenttype/forms"/>
  </ds:schemaRefs>
</ds:datastoreItem>
</file>

<file path=customXml/itemProps3.xml><?xml version="1.0" encoding="utf-8"?>
<ds:datastoreItem xmlns:ds="http://schemas.openxmlformats.org/officeDocument/2006/customXml" ds:itemID="{1C04BE49-308B-42B7-800D-0B37F3910D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cpe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acedeno</dc:creator>
  <cp:lastModifiedBy>HP</cp:lastModifiedBy>
  <cp:revision>3</cp:revision>
  <cp:lastPrinted>2017-04-19T19:10:00Z</cp:lastPrinted>
  <dcterms:created xsi:type="dcterms:W3CDTF">2019-04-10T20:20:00Z</dcterms:created>
  <dcterms:modified xsi:type="dcterms:W3CDTF">2019-04-16T12:54:00Z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0x010100EAA8E63C08ADD642A0C286B7A845446F</vt:lpwstr>
  </property>
</Properties>
</file>