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26BD9C" w14:textId="353DA9A4" w:rsidR="00252106" w:rsidRPr="00C17CED" w:rsidRDefault="00991409" w:rsidP="00252106">
      <w:pPr>
        <w:tabs>
          <w:tab w:val="left" w:pos="810"/>
        </w:tabs>
        <w:ind w:left="720" w:hanging="720"/>
        <w:jc w:val="right"/>
        <w:rPr>
          <w:sz w:val="22"/>
          <w:szCs w:val="22"/>
          <w:u w:val="single"/>
        </w:rPr>
      </w:pPr>
      <w:r>
        <w:rPr>
          <w:sz w:val="22"/>
          <w:szCs w:val="22"/>
        </w:rPr>
        <w:t>S</w:t>
      </w:r>
      <w:r w:rsidR="00252106" w:rsidRPr="00EC7726">
        <w:rPr>
          <w:sz w:val="22"/>
          <w:szCs w:val="22"/>
        </w:rPr>
        <w:t>tudent’s Name:</w:t>
      </w:r>
      <w:r w:rsidR="00C17CED">
        <w:rPr>
          <w:sz w:val="22"/>
          <w:szCs w:val="22"/>
        </w:rPr>
        <w:t xml:space="preserve"> </w:t>
      </w:r>
      <w:r w:rsidR="00C17CED" w:rsidRPr="00C17CED">
        <w:rPr>
          <w:sz w:val="22"/>
          <w:szCs w:val="22"/>
          <w:u w:val="single"/>
        </w:rPr>
        <w:fldChar w:fldCharType="begin">
          <w:ffData>
            <w:name w:val="Text4"/>
            <w:enabled/>
            <w:calcOnExit w:val="0"/>
            <w:textInput/>
          </w:ffData>
        </w:fldChar>
      </w:r>
      <w:bookmarkStart w:id="0" w:name="Text4"/>
      <w:r w:rsidR="00C17CED" w:rsidRPr="00C17CED">
        <w:rPr>
          <w:sz w:val="22"/>
          <w:szCs w:val="22"/>
          <w:u w:val="single"/>
        </w:rPr>
        <w:instrText xml:space="preserve"> FORMTEXT </w:instrText>
      </w:r>
      <w:r w:rsidR="00C17CED" w:rsidRPr="00C17CED">
        <w:rPr>
          <w:sz w:val="22"/>
          <w:szCs w:val="22"/>
          <w:u w:val="single"/>
        </w:rPr>
      </w:r>
      <w:r w:rsidR="00C17CED" w:rsidRPr="00C17CED">
        <w:rPr>
          <w:sz w:val="22"/>
          <w:szCs w:val="22"/>
          <w:u w:val="single"/>
        </w:rPr>
        <w:fldChar w:fldCharType="separate"/>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sz w:val="22"/>
          <w:szCs w:val="22"/>
          <w:u w:val="single"/>
        </w:rPr>
        <w:fldChar w:fldCharType="end"/>
      </w:r>
      <w:bookmarkEnd w:id="0"/>
    </w:p>
    <w:p w14:paraId="0E44E84F" w14:textId="77777777" w:rsidR="00252106" w:rsidRPr="00EC7726" w:rsidRDefault="00252106" w:rsidP="00252106">
      <w:pPr>
        <w:tabs>
          <w:tab w:val="left" w:pos="810"/>
        </w:tabs>
        <w:rPr>
          <w:sz w:val="22"/>
          <w:szCs w:val="22"/>
        </w:rPr>
      </w:pPr>
    </w:p>
    <w:p w14:paraId="0490E1FD" w14:textId="77777777" w:rsidR="00252106" w:rsidRPr="00EC7726" w:rsidRDefault="00252106" w:rsidP="00252106">
      <w:pPr>
        <w:tabs>
          <w:tab w:val="left" w:pos="810"/>
        </w:tabs>
        <w:rPr>
          <w:sz w:val="22"/>
          <w:szCs w:val="22"/>
        </w:rPr>
      </w:pPr>
    </w:p>
    <w:p w14:paraId="453A5EBB" w14:textId="77777777" w:rsidR="00252106" w:rsidRPr="00EC7726" w:rsidRDefault="00252106" w:rsidP="00B013E3">
      <w:pPr>
        <w:tabs>
          <w:tab w:val="left" w:pos="810"/>
        </w:tabs>
        <w:ind w:left="360"/>
        <w:rPr>
          <w:sz w:val="22"/>
          <w:szCs w:val="22"/>
        </w:rPr>
      </w:pPr>
      <w:r w:rsidRPr="00EC7726">
        <w:rPr>
          <w:b/>
          <w:sz w:val="22"/>
          <w:szCs w:val="22"/>
        </w:rPr>
        <w:t>Student Consent and Agreement</w:t>
      </w:r>
    </w:p>
    <w:p w14:paraId="6B511222" w14:textId="77777777" w:rsidR="00252106" w:rsidRPr="00EC7726" w:rsidRDefault="00252106" w:rsidP="00252106">
      <w:pPr>
        <w:tabs>
          <w:tab w:val="left" w:pos="810"/>
        </w:tabs>
        <w:rPr>
          <w:sz w:val="22"/>
          <w:szCs w:val="22"/>
        </w:rPr>
      </w:pPr>
    </w:p>
    <w:p w14:paraId="20319944" w14:textId="77777777" w:rsidR="00252106" w:rsidRPr="00EC7726" w:rsidRDefault="00252106" w:rsidP="00252106">
      <w:pPr>
        <w:tabs>
          <w:tab w:val="left" w:pos="360"/>
        </w:tabs>
        <w:ind w:left="360"/>
        <w:rPr>
          <w:sz w:val="22"/>
          <w:szCs w:val="22"/>
        </w:rPr>
      </w:pPr>
      <w:r w:rsidRPr="00EC7726">
        <w:rPr>
          <w:sz w:val="22"/>
          <w:szCs w:val="22"/>
        </w:rPr>
        <w:t>If accepted, I commit to remain in the program for the entire five weeks without interruption and to abide by its rules.  I attest that the information provided by me in this application is correct, and that the writing entry is my original work.</w:t>
      </w:r>
    </w:p>
    <w:p w14:paraId="29D1835F" w14:textId="77777777" w:rsidR="00252106" w:rsidRPr="00EC7726" w:rsidRDefault="00252106" w:rsidP="00252106">
      <w:pPr>
        <w:tabs>
          <w:tab w:val="left" w:pos="360"/>
        </w:tabs>
        <w:ind w:left="360"/>
        <w:rPr>
          <w:sz w:val="22"/>
          <w:szCs w:val="22"/>
        </w:rPr>
      </w:pPr>
    </w:p>
    <w:p w14:paraId="65A999CB" w14:textId="77777777" w:rsidR="00252106" w:rsidRPr="00EC7726" w:rsidRDefault="00252106" w:rsidP="00252106">
      <w:pPr>
        <w:tabs>
          <w:tab w:val="left" w:pos="360"/>
        </w:tabs>
        <w:ind w:left="360"/>
        <w:rPr>
          <w:sz w:val="22"/>
          <w:szCs w:val="22"/>
        </w:rPr>
      </w:pPr>
    </w:p>
    <w:p w14:paraId="367DE91F" w14:textId="3EBC822B" w:rsidR="00252106" w:rsidRPr="00EC7726" w:rsidRDefault="00252106" w:rsidP="00252106">
      <w:pPr>
        <w:tabs>
          <w:tab w:val="left" w:pos="360"/>
        </w:tabs>
        <w:ind w:left="360"/>
        <w:rPr>
          <w:sz w:val="22"/>
          <w:szCs w:val="22"/>
        </w:rPr>
      </w:pPr>
      <w:r w:rsidRPr="00EC7726">
        <w:rPr>
          <w:sz w:val="22"/>
          <w:szCs w:val="22"/>
        </w:rPr>
        <w:t>Student’s Signature:  ________________________________</w:t>
      </w:r>
      <w:r w:rsidRPr="00EC7726">
        <w:rPr>
          <w:sz w:val="22"/>
          <w:szCs w:val="22"/>
        </w:rPr>
        <w:tab/>
        <w:t xml:space="preserve">Date: </w:t>
      </w:r>
      <w:r w:rsidR="00C17CED" w:rsidRPr="00C17CED">
        <w:rPr>
          <w:sz w:val="22"/>
          <w:szCs w:val="22"/>
          <w:u w:val="single"/>
        </w:rPr>
        <w:fldChar w:fldCharType="begin">
          <w:ffData>
            <w:name w:val="Text1"/>
            <w:enabled/>
            <w:calcOnExit w:val="0"/>
            <w:textInput/>
          </w:ffData>
        </w:fldChar>
      </w:r>
      <w:bookmarkStart w:id="1" w:name="Text1"/>
      <w:r w:rsidR="00C17CED" w:rsidRPr="00C17CED">
        <w:rPr>
          <w:sz w:val="22"/>
          <w:szCs w:val="22"/>
          <w:u w:val="single"/>
        </w:rPr>
        <w:instrText xml:space="preserve"> FORMTEXT </w:instrText>
      </w:r>
      <w:r w:rsidR="00C17CED" w:rsidRPr="00C17CED">
        <w:rPr>
          <w:sz w:val="22"/>
          <w:szCs w:val="22"/>
          <w:u w:val="single"/>
        </w:rPr>
      </w:r>
      <w:r w:rsidR="00C17CED" w:rsidRPr="00C17CED">
        <w:rPr>
          <w:sz w:val="22"/>
          <w:szCs w:val="22"/>
          <w:u w:val="single"/>
        </w:rPr>
        <w:fldChar w:fldCharType="separate"/>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sz w:val="22"/>
          <w:szCs w:val="22"/>
          <w:u w:val="single"/>
        </w:rPr>
        <w:fldChar w:fldCharType="end"/>
      </w:r>
      <w:bookmarkEnd w:id="1"/>
      <w:r w:rsidRPr="00EC7726">
        <w:rPr>
          <w:sz w:val="22"/>
          <w:szCs w:val="22"/>
        </w:rPr>
        <w:tab/>
      </w:r>
    </w:p>
    <w:p w14:paraId="17652514" w14:textId="77777777" w:rsidR="00252106" w:rsidRPr="00EC7726" w:rsidRDefault="00252106" w:rsidP="00252106">
      <w:pPr>
        <w:tabs>
          <w:tab w:val="left" w:pos="360"/>
        </w:tabs>
        <w:ind w:left="720" w:hanging="720"/>
        <w:rPr>
          <w:sz w:val="22"/>
          <w:szCs w:val="22"/>
        </w:rPr>
      </w:pPr>
    </w:p>
    <w:p w14:paraId="1E4C2970" w14:textId="77777777" w:rsidR="00252106" w:rsidRPr="00EC7726" w:rsidRDefault="00252106" w:rsidP="00252106">
      <w:pPr>
        <w:tabs>
          <w:tab w:val="left" w:pos="360"/>
        </w:tabs>
        <w:ind w:left="720" w:hanging="720"/>
        <w:rPr>
          <w:sz w:val="22"/>
          <w:szCs w:val="22"/>
        </w:rPr>
      </w:pPr>
      <w:r w:rsidRPr="00EC7726">
        <w:rPr>
          <w:b/>
          <w:sz w:val="22"/>
          <w:szCs w:val="22"/>
        </w:rPr>
        <w:tab/>
        <w:t>Parental Consent</w:t>
      </w:r>
    </w:p>
    <w:p w14:paraId="6ADE77DD" w14:textId="77777777" w:rsidR="00252106" w:rsidRPr="00EC7726" w:rsidRDefault="00252106" w:rsidP="00252106">
      <w:pPr>
        <w:tabs>
          <w:tab w:val="left" w:pos="360"/>
        </w:tabs>
        <w:ind w:left="720" w:hanging="720"/>
        <w:rPr>
          <w:sz w:val="22"/>
          <w:szCs w:val="22"/>
        </w:rPr>
      </w:pPr>
    </w:p>
    <w:p w14:paraId="73A952BE" w14:textId="7889BF01" w:rsidR="00252106" w:rsidRPr="00EC7726" w:rsidRDefault="00252106" w:rsidP="00252106">
      <w:pPr>
        <w:tabs>
          <w:tab w:val="left" w:pos="360"/>
        </w:tabs>
        <w:ind w:left="360" w:hanging="360"/>
        <w:rPr>
          <w:sz w:val="22"/>
          <w:szCs w:val="22"/>
        </w:rPr>
      </w:pPr>
      <w:r w:rsidRPr="00EC7726">
        <w:rPr>
          <w:sz w:val="22"/>
          <w:szCs w:val="22"/>
        </w:rPr>
        <w:tab/>
        <w:t xml:space="preserve">As parent or legal guardian, I give consent </w:t>
      </w:r>
      <w:r w:rsidR="00C17CED" w:rsidRPr="00EC7726">
        <w:rPr>
          <w:sz w:val="22"/>
          <w:szCs w:val="22"/>
        </w:rPr>
        <w:t xml:space="preserve">for </w:t>
      </w:r>
      <w:r w:rsidR="00C17CED" w:rsidRPr="00C17CED">
        <w:rPr>
          <w:sz w:val="22"/>
          <w:szCs w:val="22"/>
          <w:u w:val="single"/>
        </w:rPr>
        <w:fldChar w:fldCharType="begin">
          <w:ffData>
            <w:name w:val="Text2"/>
            <w:enabled/>
            <w:calcOnExit w:val="0"/>
            <w:textInput/>
          </w:ffData>
        </w:fldChar>
      </w:r>
      <w:bookmarkStart w:id="2" w:name="Text2"/>
      <w:r w:rsidR="00C17CED" w:rsidRPr="00C17CED">
        <w:rPr>
          <w:sz w:val="22"/>
          <w:szCs w:val="22"/>
          <w:u w:val="single"/>
        </w:rPr>
        <w:instrText xml:space="preserve"> FORMTEXT </w:instrText>
      </w:r>
      <w:r w:rsidR="00C17CED" w:rsidRPr="00C17CED">
        <w:rPr>
          <w:sz w:val="22"/>
          <w:szCs w:val="22"/>
          <w:u w:val="single"/>
        </w:rPr>
      </w:r>
      <w:r w:rsidR="00C17CED" w:rsidRPr="00C17CED">
        <w:rPr>
          <w:sz w:val="22"/>
          <w:szCs w:val="22"/>
          <w:u w:val="single"/>
        </w:rPr>
        <w:fldChar w:fldCharType="separate"/>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sz w:val="22"/>
          <w:szCs w:val="22"/>
          <w:u w:val="single"/>
        </w:rPr>
        <w:fldChar w:fldCharType="end"/>
      </w:r>
      <w:bookmarkEnd w:id="2"/>
      <w:r w:rsidRPr="00EC7726">
        <w:rPr>
          <w:sz w:val="22"/>
          <w:szCs w:val="22"/>
        </w:rPr>
        <w:t xml:space="preserve"> to participate for the full five weeks in the Governor's Scholars Program and to abide by its rules and regulations.  I also give my consent for the release of school records and test scores to those involved in the overall selection process for Governor's Scholars and to those administering, teaching, and counseling in the Governor's Scholars Program.</w:t>
      </w:r>
    </w:p>
    <w:p w14:paraId="41D82DCC" w14:textId="77777777" w:rsidR="00252106" w:rsidRPr="00EC7726" w:rsidRDefault="00252106" w:rsidP="00252106">
      <w:pPr>
        <w:tabs>
          <w:tab w:val="left" w:pos="360"/>
        </w:tabs>
        <w:ind w:left="360" w:hanging="360"/>
        <w:rPr>
          <w:sz w:val="22"/>
          <w:szCs w:val="22"/>
        </w:rPr>
      </w:pPr>
    </w:p>
    <w:p w14:paraId="1D61BECF" w14:textId="77777777" w:rsidR="00252106" w:rsidRPr="00EC7726" w:rsidRDefault="00252106" w:rsidP="00252106">
      <w:pPr>
        <w:tabs>
          <w:tab w:val="left" w:pos="360"/>
        </w:tabs>
        <w:ind w:left="360" w:hanging="360"/>
        <w:rPr>
          <w:sz w:val="22"/>
          <w:szCs w:val="22"/>
        </w:rPr>
      </w:pPr>
    </w:p>
    <w:p w14:paraId="49E1BA8E" w14:textId="796D1B9A" w:rsidR="00252106" w:rsidRPr="00EC7726" w:rsidRDefault="00252106" w:rsidP="00252106">
      <w:pPr>
        <w:tabs>
          <w:tab w:val="left" w:pos="360"/>
        </w:tabs>
        <w:ind w:left="360" w:hanging="360"/>
        <w:rPr>
          <w:sz w:val="22"/>
          <w:szCs w:val="22"/>
        </w:rPr>
      </w:pPr>
      <w:r w:rsidRPr="00EC7726">
        <w:rPr>
          <w:sz w:val="22"/>
          <w:szCs w:val="22"/>
        </w:rPr>
        <w:tab/>
        <w:t>Parent or Legal Guardian’s Signature:  _________________________________</w:t>
      </w:r>
      <w:r w:rsidRPr="00EC7726">
        <w:rPr>
          <w:sz w:val="22"/>
          <w:szCs w:val="22"/>
        </w:rPr>
        <w:tab/>
        <w:t xml:space="preserve">Date: </w:t>
      </w:r>
      <w:r w:rsidR="00C17CED" w:rsidRPr="00C17CED">
        <w:rPr>
          <w:sz w:val="22"/>
          <w:szCs w:val="22"/>
          <w:u w:val="single"/>
        </w:rPr>
        <w:fldChar w:fldCharType="begin">
          <w:ffData>
            <w:name w:val="Text3"/>
            <w:enabled/>
            <w:calcOnExit w:val="0"/>
            <w:textInput/>
          </w:ffData>
        </w:fldChar>
      </w:r>
      <w:bookmarkStart w:id="3" w:name="Text3"/>
      <w:r w:rsidR="00C17CED" w:rsidRPr="00C17CED">
        <w:rPr>
          <w:sz w:val="22"/>
          <w:szCs w:val="22"/>
          <w:u w:val="single"/>
        </w:rPr>
        <w:instrText xml:space="preserve"> FORMTEXT </w:instrText>
      </w:r>
      <w:r w:rsidR="00C17CED" w:rsidRPr="00C17CED">
        <w:rPr>
          <w:sz w:val="22"/>
          <w:szCs w:val="22"/>
          <w:u w:val="single"/>
        </w:rPr>
      </w:r>
      <w:r w:rsidR="00C17CED" w:rsidRPr="00C17CED">
        <w:rPr>
          <w:sz w:val="22"/>
          <w:szCs w:val="22"/>
          <w:u w:val="single"/>
        </w:rPr>
        <w:fldChar w:fldCharType="separate"/>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noProof/>
          <w:sz w:val="22"/>
          <w:szCs w:val="22"/>
          <w:u w:val="single"/>
        </w:rPr>
        <w:t> </w:t>
      </w:r>
      <w:r w:rsidR="00C17CED" w:rsidRPr="00C17CED">
        <w:rPr>
          <w:sz w:val="22"/>
          <w:szCs w:val="22"/>
          <w:u w:val="single"/>
        </w:rPr>
        <w:fldChar w:fldCharType="end"/>
      </w:r>
      <w:bookmarkEnd w:id="3"/>
    </w:p>
    <w:p w14:paraId="73BEABA1" w14:textId="77777777" w:rsidR="00252106" w:rsidRPr="00EC7726" w:rsidRDefault="00252106" w:rsidP="00252106">
      <w:pPr>
        <w:tabs>
          <w:tab w:val="left" w:pos="360"/>
        </w:tabs>
        <w:ind w:left="360" w:hanging="360"/>
        <w:rPr>
          <w:sz w:val="22"/>
          <w:szCs w:val="22"/>
        </w:rPr>
      </w:pPr>
    </w:p>
    <w:p w14:paraId="74CB3BB7" w14:textId="77777777" w:rsidR="00252106" w:rsidRPr="00EC7726" w:rsidRDefault="00252106" w:rsidP="00252106">
      <w:pPr>
        <w:tabs>
          <w:tab w:val="left" w:pos="360"/>
        </w:tabs>
        <w:ind w:left="360" w:hanging="360"/>
        <w:rPr>
          <w:b/>
          <w:sz w:val="22"/>
          <w:szCs w:val="22"/>
        </w:rPr>
      </w:pPr>
    </w:p>
    <w:p w14:paraId="33BEE1FA" w14:textId="58CEA615" w:rsidR="00252106" w:rsidRPr="00EC7726" w:rsidRDefault="00D33232" w:rsidP="00252106">
      <w:pPr>
        <w:tabs>
          <w:tab w:val="left" w:pos="360"/>
        </w:tabs>
        <w:ind w:left="360" w:hanging="360"/>
        <w:rPr>
          <w:b/>
          <w:sz w:val="22"/>
          <w:szCs w:val="22"/>
        </w:rPr>
      </w:pPr>
      <w:r>
        <w:rPr>
          <w:b/>
          <w:sz w:val="22"/>
          <w:szCs w:val="22"/>
        </w:rPr>
        <w:tab/>
      </w:r>
      <w:r w:rsidR="00252106" w:rsidRPr="00EC7726">
        <w:rPr>
          <w:b/>
          <w:sz w:val="22"/>
          <w:szCs w:val="22"/>
        </w:rPr>
        <w:t>The results of the selection process are final.</w:t>
      </w:r>
    </w:p>
    <w:p w14:paraId="3CF00F75" w14:textId="77777777" w:rsidR="00252106" w:rsidRPr="00EC7726" w:rsidRDefault="00252106" w:rsidP="00252106">
      <w:pPr>
        <w:tabs>
          <w:tab w:val="left" w:pos="360"/>
        </w:tabs>
        <w:ind w:left="360" w:hanging="360"/>
        <w:rPr>
          <w:sz w:val="22"/>
          <w:szCs w:val="22"/>
        </w:rPr>
      </w:pPr>
    </w:p>
    <w:p w14:paraId="608DDAF6" w14:textId="77777777" w:rsidR="00252106" w:rsidRPr="00EC7726" w:rsidRDefault="00252106" w:rsidP="00252106">
      <w:pPr>
        <w:tabs>
          <w:tab w:val="left" w:pos="360"/>
        </w:tabs>
        <w:ind w:left="360" w:hanging="360"/>
        <w:rPr>
          <w:sz w:val="22"/>
          <w:szCs w:val="22"/>
        </w:rPr>
      </w:pPr>
      <w:r w:rsidRPr="00EC7726">
        <w:rPr>
          <w:noProof/>
        </w:rPr>
        <mc:AlternateContent>
          <mc:Choice Requires="wps">
            <w:drawing>
              <wp:anchor distT="0" distB="0" distL="114300" distR="114300" simplePos="0" relativeHeight="251662336" behindDoc="0" locked="0" layoutInCell="1" hidden="0" allowOverlap="1" wp14:anchorId="2317E67E" wp14:editId="3D36746C">
                <wp:simplePos x="0" y="0"/>
                <wp:positionH relativeFrom="margin">
                  <wp:posOffset>247650</wp:posOffset>
                </wp:positionH>
                <wp:positionV relativeFrom="paragraph">
                  <wp:posOffset>49530</wp:posOffset>
                </wp:positionV>
                <wp:extent cx="6324600" cy="2457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6324600" cy="24574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3EF797" w14:textId="77777777" w:rsidR="00C17CED" w:rsidRDefault="00C1739E" w:rsidP="00252106">
                            <w:pPr>
                              <w:textDirection w:val="btLr"/>
                              <w:rPr>
                                <w:rFonts w:eastAsia="Arial"/>
                                <w:sz w:val="22"/>
                                <w:szCs w:val="28"/>
                              </w:rPr>
                            </w:pPr>
                            <w:r w:rsidRPr="00C17CED">
                              <w:rPr>
                                <w:rFonts w:eastAsia="Arial"/>
                                <w:sz w:val="22"/>
                                <w:szCs w:val="28"/>
                              </w:rPr>
                              <w:t xml:space="preserve">The superintendent/principal is responsible for forwarding only one copy </w:t>
                            </w:r>
                            <w:r w:rsidRPr="00C17CED">
                              <w:rPr>
                                <w:rFonts w:eastAsia="Arial"/>
                                <w:sz w:val="22"/>
                                <w:szCs w:val="28"/>
                                <w:u w:val="single"/>
                              </w:rPr>
                              <w:t>of each candidate’s entire application</w:t>
                            </w:r>
                            <w:r w:rsidRPr="00C17CED">
                              <w:rPr>
                                <w:rFonts w:eastAsia="Arial"/>
                                <w:sz w:val="22"/>
                                <w:szCs w:val="28"/>
                              </w:rPr>
                              <w:t>, including all attachments, to</w:t>
                            </w:r>
                            <w:r w:rsidR="00C17CED">
                              <w:rPr>
                                <w:rFonts w:eastAsia="Arial"/>
                                <w:sz w:val="22"/>
                                <w:szCs w:val="28"/>
                              </w:rPr>
                              <w:t>:</w:t>
                            </w:r>
                            <w:r w:rsidRPr="00C17CED">
                              <w:rPr>
                                <w:rFonts w:eastAsia="Arial"/>
                                <w:sz w:val="22"/>
                                <w:szCs w:val="28"/>
                              </w:rPr>
                              <w:t xml:space="preserve"> </w:t>
                            </w:r>
                          </w:p>
                          <w:p w14:paraId="4B21EF19" w14:textId="77777777" w:rsidR="00C17CED" w:rsidRDefault="00C17CED" w:rsidP="00252106">
                            <w:pPr>
                              <w:textDirection w:val="btLr"/>
                              <w:rPr>
                                <w:rFonts w:eastAsia="Arial"/>
                                <w:sz w:val="22"/>
                                <w:szCs w:val="28"/>
                              </w:rPr>
                            </w:pPr>
                          </w:p>
                          <w:p w14:paraId="4623BEC4" w14:textId="77777777" w:rsidR="00C17CED" w:rsidRDefault="00C1739E" w:rsidP="00252106">
                            <w:pPr>
                              <w:textDirection w:val="btLr"/>
                              <w:rPr>
                                <w:rFonts w:eastAsia="Arial"/>
                                <w:b/>
                                <w:sz w:val="22"/>
                                <w:szCs w:val="28"/>
                              </w:rPr>
                            </w:pPr>
                            <w:r w:rsidRPr="00C17CED">
                              <w:rPr>
                                <w:rFonts w:eastAsia="Arial"/>
                                <w:b/>
                                <w:sz w:val="22"/>
                                <w:szCs w:val="28"/>
                              </w:rPr>
                              <w:t>Governor’s Scholars Program</w:t>
                            </w:r>
                          </w:p>
                          <w:p w14:paraId="2F606CE7" w14:textId="77777777" w:rsidR="00C17CED" w:rsidRDefault="00C1739E" w:rsidP="00252106">
                            <w:pPr>
                              <w:textDirection w:val="btLr"/>
                              <w:rPr>
                                <w:rFonts w:eastAsia="Arial"/>
                                <w:b/>
                                <w:sz w:val="22"/>
                                <w:szCs w:val="28"/>
                              </w:rPr>
                            </w:pPr>
                            <w:r w:rsidRPr="00C17CED">
                              <w:rPr>
                                <w:rFonts w:eastAsia="Arial"/>
                                <w:b/>
                                <w:sz w:val="22"/>
                                <w:szCs w:val="28"/>
                              </w:rPr>
                              <w:t>Student Applications</w:t>
                            </w:r>
                          </w:p>
                          <w:p w14:paraId="22FC8E73" w14:textId="77777777" w:rsidR="00C17CED" w:rsidRDefault="00C1739E" w:rsidP="00252106">
                            <w:pPr>
                              <w:textDirection w:val="btLr"/>
                              <w:rPr>
                                <w:rFonts w:eastAsia="Arial"/>
                                <w:b/>
                                <w:sz w:val="22"/>
                                <w:szCs w:val="28"/>
                              </w:rPr>
                            </w:pPr>
                            <w:r w:rsidRPr="00C17CED">
                              <w:rPr>
                                <w:rFonts w:eastAsia="Arial"/>
                                <w:b/>
                                <w:sz w:val="22"/>
                                <w:szCs w:val="28"/>
                              </w:rPr>
                              <w:t>1</w:t>
                            </w:r>
                            <w:r w:rsidR="006E1BD2" w:rsidRPr="00C17CED">
                              <w:rPr>
                                <w:rFonts w:eastAsia="Arial"/>
                                <w:b/>
                                <w:sz w:val="22"/>
                                <w:szCs w:val="28"/>
                              </w:rPr>
                              <w:t>12</w:t>
                            </w:r>
                            <w:r w:rsidRPr="00C17CED">
                              <w:rPr>
                                <w:rFonts w:eastAsia="Arial"/>
                                <w:b/>
                                <w:sz w:val="22"/>
                                <w:szCs w:val="28"/>
                              </w:rPr>
                              <w:t xml:space="preserve"> </w:t>
                            </w:r>
                            <w:r w:rsidR="006E1BD2" w:rsidRPr="00C17CED">
                              <w:rPr>
                                <w:rFonts w:eastAsia="Arial"/>
                                <w:b/>
                                <w:sz w:val="22"/>
                                <w:szCs w:val="28"/>
                              </w:rPr>
                              <w:t>Consumer Lane</w:t>
                            </w:r>
                          </w:p>
                          <w:p w14:paraId="64A4C379" w14:textId="7FC40C23" w:rsidR="00C17CED" w:rsidRDefault="00C1739E" w:rsidP="00252106">
                            <w:pPr>
                              <w:textDirection w:val="btLr"/>
                              <w:rPr>
                                <w:rFonts w:eastAsia="Arial"/>
                                <w:sz w:val="22"/>
                                <w:szCs w:val="28"/>
                              </w:rPr>
                            </w:pPr>
                            <w:r w:rsidRPr="00C17CED">
                              <w:rPr>
                                <w:rFonts w:eastAsia="Arial"/>
                                <w:b/>
                                <w:sz w:val="22"/>
                                <w:szCs w:val="28"/>
                              </w:rPr>
                              <w:t>Frankfort, Kentucky, 40601</w:t>
                            </w:r>
                            <w:r w:rsidRPr="00C17CED">
                              <w:rPr>
                                <w:rFonts w:eastAsia="Arial"/>
                                <w:sz w:val="22"/>
                                <w:szCs w:val="28"/>
                              </w:rPr>
                              <w:t xml:space="preserve"> </w:t>
                            </w:r>
                          </w:p>
                          <w:p w14:paraId="3AAE4C79" w14:textId="77777777" w:rsidR="00C17CED" w:rsidRDefault="00C17CED" w:rsidP="00252106">
                            <w:pPr>
                              <w:textDirection w:val="btLr"/>
                              <w:rPr>
                                <w:rFonts w:eastAsia="Arial"/>
                                <w:sz w:val="22"/>
                                <w:szCs w:val="28"/>
                              </w:rPr>
                            </w:pPr>
                          </w:p>
                          <w:p w14:paraId="25F5CC4C" w14:textId="1FEBF8A3" w:rsidR="00C1739E" w:rsidRPr="00C17CED" w:rsidRDefault="00C1739E" w:rsidP="00252106">
                            <w:pPr>
                              <w:textDirection w:val="btLr"/>
                              <w:rPr>
                                <w:sz w:val="28"/>
                                <w:szCs w:val="28"/>
                              </w:rPr>
                            </w:pPr>
                            <w:r w:rsidRPr="00C17CED">
                              <w:rPr>
                                <w:rFonts w:eastAsia="Arial"/>
                                <w:sz w:val="22"/>
                                <w:szCs w:val="28"/>
                              </w:rPr>
                              <w:t xml:space="preserve">Principals/Guidance Counselors of participating schools in a district should be notified of the final selections of the school district.  </w:t>
                            </w:r>
                          </w:p>
                          <w:p w14:paraId="61AB5447" w14:textId="77777777" w:rsidR="00C1739E" w:rsidRPr="00C17CED" w:rsidRDefault="00C1739E" w:rsidP="00252106">
                            <w:pPr>
                              <w:textDirection w:val="btLr"/>
                              <w:rPr>
                                <w:sz w:val="28"/>
                                <w:szCs w:val="28"/>
                              </w:rPr>
                            </w:pPr>
                          </w:p>
                          <w:p w14:paraId="04CD0B60" w14:textId="77777777" w:rsidR="00C1739E" w:rsidRPr="00C17CED" w:rsidRDefault="00C1739E" w:rsidP="00252106">
                            <w:pPr>
                              <w:textDirection w:val="btLr"/>
                              <w:rPr>
                                <w:sz w:val="28"/>
                                <w:szCs w:val="28"/>
                              </w:rPr>
                            </w:pPr>
                            <w:r w:rsidRPr="00C17CED">
                              <w:rPr>
                                <w:rFonts w:eastAsia="Arial"/>
                                <w:sz w:val="22"/>
                                <w:szCs w:val="28"/>
                              </w:rPr>
                              <w:t xml:space="preserve">Final selections of Governor's Scholars will be made on the recommendation of a Statewide Selection Committee.  All candidates competing at the statewide level will be notified directly by the Governor's Scholars Program of their status (Accepted, Alternate, or Not Accepted).   </w:t>
                            </w:r>
                          </w:p>
                          <w:p w14:paraId="493A24B6" w14:textId="77777777" w:rsidR="00C1739E" w:rsidRPr="00C17CED" w:rsidRDefault="00C1739E" w:rsidP="00252106">
                            <w:pPr>
                              <w:textDirection w:val="btLr"/>
                              <w:rPr>
                                <w:sz w:val="28"/>
                                <w:szCs w:val="28"/>
                              </w:rPr>
                            </w:pPr>
                          </w:p>
                        </w:txbxContent>
                      </wps:txbx>
                      <wps:bodyPr lIns="91425" tIns="45700" rIns="91425" bIns="45700" anchor="t" anchorCtr="0">
                        <a:noAutofit/>
                      </wps:bodyPr>
                    </wps:wsp>
                  </a:graphicData>
                </a:graphic>
                <wp14:sizeRelV relativeFrom="margin">
                  <wp14:pctHeight>0</wp14:pctHeight>
                </wp14:sizeRelV>
              </wp:anchor>
            </w:drawing>
          </mc:Choice>
          <mc:Fallback>
            <w:pict>
              <v:rect w14:anchorId="2317E67E" id="Rectangle 5" o:spid="_x0000_s1026" style="position:absolute;left:0;text-align:left;margin-left:19.5pt;margin-top:3.9pt;width:498pt;height:19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">
                <v:textbox inset="2.53958mm,1.2694mm,2.53958mm,1.2694mm">
                  <w:txbxContent>
                    <w:p w14:paraId="6D3EF797" w14:textId="77777777" w:rsidR="00C17CED" w:rsidRDefault="00C1739E" w:rsidP="00252106">
                      <w:pPr>
                        <w:textDirection w:val="btLr"/>
                        <w:rPr>
                          <w:rFonts w:eastAsia="Arial"/>
                          <w:sz w:val="22"/>
                          <w:szCs w:val="28"/>
                        </w:rPr>
                      </w:pPr>
                      <w:r w:rsidRPr="00C17CED">
                        <w:rPr>
                          <w:rFonts w:eastAsia="Arial"/>
                          <w:sz w:val="22"/>
                          <w:szCs w:val="28"/>
                        </w:rPr>
                        <w:t xml:space="preserve">The superintendent/principal is responsible for forwarding only one copy </w:t>
                      </w:r>
                      <w:r w:rsidRPr="00C17CED">
                        <w:rPr>
                          <w:rFonts w:eastAsia="Arial"/>
                          <w:sz w:val="22"/>
                          <w:szCs w:val="28"/>
                          <w:u w:val="single"/>
                        </w:rPr>
                        <w:t>of each candidate’s entire application</w:t>
                      </w:r>
                      <w:r w:rsidRPr="00C17CED">
                        <w:rPr>
                          <w:rFonts w:eastAsia="Arial"/>
                          <w:sz w:val="22"/>
                          <w:szCs w:val="28"/>
                        </w:rPr>
                        <w:t>, including all attachments, to</w:t>
                      </w:r>
                      <w:r w:rsidR="00C17CED">
                        <w:rPr>
                          <w:rFonts w:eastAsia="Arial"/>
                          <w:sz w:val="22"/>
                          <w:szCs w:val="28"/>
                        </w:rPr>
                        <w:t>:</w:t>
                      </w:r>
                      <w:r w:rsidRPr="00C17CED">
                        <w:rPr>
                          <w:rFonts w:eastAsia="Arial"/>
                          <w:sz w:val="22"/>
                          <w:szCs w:val="28"/>
                        </w:rPr>
                        <w:t xml:space="preserve"> </w:t>
                      </w:r>
                    </w:p>
                    <w:p w14:paraId="4B21EF19" w14:textId="77777777" w:rsidR="00C17CED" w:rsidRDefault="00C17CED" w:rsidP="00252106">
                      <w:pPr>
                        <w:textDirection w:val="btLr"/>
                        <w:rPr>
                          <w:rFonts w:eastAsia="Arial"/>
                          <w:sz w:val="22"/>
                          <w:szCs w:val="28"/>
                        </w:rPr>
                      </w:pPr>
                    </w:p>
                    <w:p w14:paraId="4623BEC4" w14:textId="77777777" w:rsidR="00C17CED" w:rsidRDefault="00C1739E" w:rsidP="00252106">
                      <w:pPr>
                        <w:textDirection w:val="btLr"/>
                        <w:rPr>
                          <w:rFonts w:eastAsia="Arial"/>
                          <w:b/>
                          <w:sz w:val="22"/>
                          <w:szCs w:val="28"/>
                        </w:rPr>
                      </w:pPr>
                      <w:r w:rsidRPr="00C17CED">
                        <w:rPr>
                          <w:rFonts w:eastAsia="Arial"/>
                          <w:b/>
                          <w:sz w:val="22"/>
                          <w:szCs w:val="28"/>
                        </w:rPr>
                        <w:t>Governor’s Scholars Program</w:t>
                      </w:r>
                    </w:p>
                    <w:p w14:paraId="2F606CE7" w14:textId="77777777" w:rsidR="00C17CED" w:rsidRDefault="00C1739E" w:rsidP="00252106">
                      <w:pPr>
                        <w:textDirection w:val="btLr"/>
                        <w:rPr>
                          <w:rFonts w:eastAsia="Arial"/>
                          <w:b/>
                          <w:sz w:val="22"/>
                          <w:szCs w:val="28"/>
                        </w:rPr>
                      </w:pPr>
                      <w:r w:rsidRPr="00C17CED">
                        <w:rPr>
                          <w:rFonts w:eastAsia="Arial"/>
                          <w:b/>
                          <w:sz w:val="22"/>
                          <w:szCs w:val="28"/>
                        </w:rPr>
                        <w:t>Student Applications</w:t>
                      </w:r>
                    </w:p>
                    <w:p w14:paraId="22FC8E73" w14:textId="77777777" w:rsidR="00C17CED" w:rsidRDefault="00C1739E" w:rsidP="00252106">
                      <w:pPr>
                        <w:textDirection w:val="btLr"/>
                        <w:rPr>
                          <w:rFonts w:eastAsia="Arial"/>
                          <w:b/>
                          <w:sz w:val="22"/>
                          <w:szCs w:val="28"/>
                        </w:rPr>
                      </w:pPr>
                      <w:r w:rsidRPr="00C17CED">
                        <w:rPr>
                          <w:rFonts w:eastAsia="Arial"/>
                          <w:b/>
                          <w:sz w:val="22"/>
                          <w:szCs w:val="28"/>
                        </w:rPr>
                        <w:t>1</w:t>
                      </w:r>
                      <w:r w:rsidR="006E1BD2" w:rsidRPr="00C17CED">
                        <w:rPr>
                          <w:rFonts w:eastAsia="Arial"/>
                          <w:b/>
                          <w:sz w:val="22"/>
                          <w:szCs w:val="28"/>
                        </w:rPr>
                        <w:t>12</w:t>
                      </w:r>
                      <w:r w:rsidRPr="00C17CED">
                        <w:rPr>
                          <w:rFonts w:eastAsia="Arial"/>
                          <w:b/>
                          <w:sz w:val="22"/>
                          <w:szCs w:val="28"/>
                        </w:rPr>
                        <w:t xml:space="preserve"> </w:t>
                      </w:r>
                      <w:r w:rsidR="006E1BD2" w:rsidRPr="00C17CED">
                        <w:rPr>
                          <w:rFonts w:eastAsia="Arial"/>
                          <w:b/>
                          <w:sz w:val="22"/>
                          <w:szCs w:val="28"/>
                        </w:rPr>
                        <w:t>Consumer Lane</w:t>
                      </w:r>
                    </w:p>
                    <w:p w14:paraId="64A4C379" w14:textId="7FC40C23" w:rsidR="00C17CED" w:rsidRDefault="00C1739E" w:rsidP="00252106">
                      <w:pPr>
                        <w:textDirection w:val="btLr"/>
                        <w:rPr>
                          <w:rFonts w:eastAsia="Arial"/>
                          <w:sz w:val="22"/>
                          <w:szCs w:val="28"/>
                        </w:rPr>
                      </w:pPr>
                      <w:r w:rsidRPr="00C17CED">
                        <w:rPr>
                          <w:rFonts w:eastAsia="Arial"/>
                          <w:b/>
                          <w:sz w:val="22"/>
                          <w:szCs w:val="28"/>
                        </w:rPr>
                        <w:t>Frankfort, Kentucky, 40601</w:t>
                      </w:r>
                      <w:r w:rsidRPr="00C17CED">
                        <w:rPr>
                          <w:rFonts w:eastAsia="Arial"/>
                          <w:sz w:val="22"/>
                          <w:szCs w:val="28"/>
                        </w:rPr>
                        <w:t xml:space="preserve"> </w:t>
                      </w:r>
                    </w:p>
                    <w:p w14:paraId="3AAE4C79" w14:textId="77777777" w:rsidR="00C17CED" w:rsidRDefault="00C17CED" w:rsidP="00252106">
                      <w:pPr>
                        <w:textDirection w:val="btLr"/>
                        <w:rPr>
                          <w:rFonts w:eastAsia="Arial"/>
                          <w:sz w:val="22"/>
                          <w:szCs w:val="28"/>
                        </w:rPr>
                      </w:pPr>
                    </w:p>
                    <w:p w14:paraId="25F5CC4C" w14:textId="1FEBF8A3" w:rsidR="00C1739E" w:rsidRPr="00C17CED" w:rsidRDefault="00C1739E" w:rsidP="00252106">
                      <w:pPr>
                        <w:textDirection w:val="btLr"/>
                        <w:rPr>
                          <w:sz w:val="28"/>
                          <w:szCs w:val="28"/>
                        </w:rPr>
                      </w:pPr>
                      <w:r w:rsidRPr="00C17CED">
                        <w:rPr>
                          <w:rFonts w:eastAsia="Arial"/>
                          <w:sz w:val="22"/>
                          <w:szCs w:val="28"/>
                        </w:rPr>
                        <w:t xml:space="preserve">Principals/Guidance Counselors of participating schools in a district should be notified of the final selections of the school district.  </w:t>
                      </w:r>
                    </w:p>
                    <w:p w14:paraId="61AB5447" w14:textId="77777777" w:rsidR="00C1739E" w:rsidRPr="00C17CED" w:rsidRDefault="00C1739E" w:rsidP="00252106">
                      <w:pPr>
                        <w:textDirection w:val="btLr"/>
                        <w:rPr>
                          <w:sz w:val="28"/>
                          <w:szCs w:val="28"/>
                        </w:rPr>
                      </w:pPr>
                    </w:p>
                    <w:p w14:paraId="04CD0B60" w14:textId="77777777" w:rsidR="00C1739E" w:rsidRPr="00C17CED" w:rsidRDefault="00C1739E" w:rsidP="00252106">
                      <w:pPr>
                        <w:textDirection w:val="btLr"/>
                        <w:rPr>
                          <w:sz w:val="28"/>
                          <w:szCs w:val="28"/>
                        </w:rPr>
                      </w:pPr>
                      <w:r w:rsidRPr="00C17CED">
                        <w:rPr>
                          <w:rFonts w:eastAsia="Arial"/>
                          <w:sz w:val="22"/>
                          <w:szCs w:val="28"/>
                        </w:rPr>
                        <w:t xml:space="preserve">Final selections of Governor's Scholars will be made on the recommendation of a Statewide Selection Committee.  All candidates competing at the statewide level will be notified directly by the Governor's Scholars Program of their status (Accepted, Alternate, or Not Accepted).   </w:t>
                      </w:r>
                    </w:p>
                    <w:p w14:paraId="493A24B6" w14:textId="77777777" w:rsidR="00C1739E" w:rsidRPr="00C17CED" w:rsidRDefault="00C1739E" w:rsidP="00252106">
                      <w:pPr>
                        <w:textDirection w:val="btLr"/>
                        <w:rPr>
                          <w:sz w:val="28"/>
                          <w:szCs w:val="28"/>
                        </w:rPr>
                      </w:pPr>
                    </w:p>
                  </w:txbxContent>
                </v:textbox>
                <w10:wrap anchorx="margin"/>
              </v:rect>
            </w:pict>
          </mc:Fallback>
        </mc:AlternateContent>
      </w:r>
    </w:p>
    <w:p w14:paraId="3D15F8F1" w14:textId="77777777" w:rsidR="00252106" w:rsidRPr="00EC7726" w:rsidRDefault="00252106" w:rsidP="00252106">
      <w:pPr>
        <w:tabs>
          <w:tab w:val="left" w:pos="360"/>
        </w:tabs>
        <w:ind w:left="360" w:hanging="360"/>
        <w:rPr>
          <w:sz w:val="22"/>
          <w:szCs w:val="22"/>
        </w:rPr>
      </w:pPr>
    </w:p>
    <w:p w14:paraId="0EFC0CC5" w14:textId="77777777" w:rsidR="00252106" w:rsidRPr="00EC7726" w:rsidRDefault="00252106" w:rsidP="00252106">
      <w:pPr>
        <w:tabs>
          <w:tab w:val="left" w:pos="360"/>
        </w:tabs>
        <w:ind w:left="360" w:hanging="360"/>
        <w:rPr>
          <w:sz w:val="22"/>
          <w:szCs w:val="22"/>
        </w:rPr>
      </w:pPr>
    </w:p>
    <w:p w14:paraId="7682A586" w14:textId="77777777" w:rsidR="00252106" w:rsidRPr="00EC7726" w:rsidRDefault="00252106" w:rsidP="00252106">
      <w:pPr>
        <w:tabs>
          <w:tab w:val="left" w:pos="360"/>
        </w:tabs>
        <w:ind w:left="360" w:hanging="360"/>
        <w:rPr>
          <w:sz w:val="22"/>
          <w:szCs w:val="22"/>
        </w:rPr>
      </w:pPr>
    </w:p>
    <w:p w14:paraId="0D14FC38" w14:textId="77777777" w:rsidR="00252106" w:rsidRPr="00EC7726" w:rsidRDefault="00252106" w:rsidP="00252106">
      <w:pPr>
        <w:tabs>
          <w:tab w:val="left" w:pos="360"/>
        </w:tabs>
        <w:ind w:left="360" w:hanging="360"/>
        <w:rPr>
          <w:sz w:val="22"/>
          <w:szCs w:val="22"/>
        </w:rPr>
      </w:pPr>
    </w:p>
    <w:p w14:paraId="791CB19A" w14:textId="77777777" w:rsidR="00252106" w:rsidRPr="00EC7726" w:rsidRDefault="00252106" w:rsidP="00252106">
      <w:pPr>
        <w:tabs>
          <w:tab w:val="left" w:pos="360"/>
        </w:tabs>
        <w:ind w:left="360" w:hanging="360"/>
        <w:rPr>
          <w:sz w:val="22"/>
          <w:szCs w:val="22"/>
        </w:rPr>
      </w:pPr>
    </w:p>
    <w:p w14:paraId="5CD6692A" w14:textId="77777777" w:rsidR="00252106" w:rsidRPr="00EC7726" w:rsidRDefault="00252106" w:rsidP="00252106">
      <w:pPr>
        <w:tabs>
          <w:tab w:val="left" w:pos="360"/>
        </w:tabs>
        <w:ind w:left="360" w:hanging="360"/>
        <w:rPr>
          <w:sz w:val="22"/>
          <w:szCs w:val="22"/>
        </w:rPr>
      </w:pPr>
    </w:p>
    <w:p w14:paraId="288D52CA" w14:textId="77777777" w:rsidR="00252106" w:rsidRPr="00EC7726" w:rsidRDefault="00252106" w:rsidP="00252106">
      <w:pPr>
        <w:tabs>
          <w:tab w:val="left" w:pos="360"/>
        </w:tabs>
        <w:ind w:left="360" w:hanging="360"/>
        <w:rPr>
          <w:sz w:val="22"/>
          <w:szCs w:val="22"/>
        </w:rPr>
      </w:pPr>
    </w:p>
    <w:p w14:paraId="50ADE3C0" w14:textId="77777777" w:rsidR="00252106" w:rsidRPr="00EC7726" w:rsidRDefault="00252106" w:rsidP="00252106">
      <w:pPr>
        <w:tabs>
          <w:tab w:val="left" w:pos="360"/>
        </w:tabs>
        <w:ind w:left="360" w:hanging="360"/>
        <w:rPr>
          <w:sz w:val="22"/>
          <w:szCs w:val="22"/>
        </w:rPr>
      </w:pPr>
    </w:p>
    <w:p w14:paraId="3A072AD2" w14:textId="77777777" w:rsidR="00252106" w:rsidRPr="00EC7726" w:rsidRDefault="00252106" w:rsidP="00252106">
      <w:pPr>
        <w:tabs>
          <w:tab w:val="left" w:pos="360"/>
        </w:tabs>
        <w:ind w:left="360" w:hanging="360"/>
        <w:rPr>
          <w:sz w:val="22"/>
          <w:szCs w:val="22"/>
        </w:rPr>
      </w:pPr>
    </w:p>
    <w:p w14:paraId="40028D9C" w14:textId="77777777" w:rsidR="00252106" w:rsidRPr="00EC7726" w:rsidRDefault="00252106" w:rsidP="00252106">
      <w:pPr>
        <w:tabs>
          <w:tab w:val="left" w:pos="360"/>
        </w:tabs>
        <w:ind w:left="360" w:hanging="360"/>
        <w:rPr>
          <w:sz w:val="22"/>
          <w:szCs w:val="22"/>
        </w:rPr>
      </w:pPr>
    </w:p>
    <w:p w14:paraId="3CFF72E9" w14:textId="77777777" w:rsidR="00252106" w:rsidRPr="00EC7726" w:rsidRDefault="00252106" w:rsidP="00252106">
      <w:pPr>
        <w:tabs>
          <w:tab w:val="left" w:pos="360"/>
        </w:tabs>
        <w:ind w:left="360" w:hanging="360"/>
        <w:rPr>
          <w:sz w:val="22"/>
          <w:szCs w:val="22"/>
        </w:rPr>
      </w:pPr>
    </w:p>
    <w:p w14:paraId="2EE83B4C" w14:textId="77777777" w:rsidR="00252106" w:rsidRPr="00EC7726" w:rsidRDefault="00252106" w:rsidP="00252106">
      <w:pPr>
        <w:tabs>
          <w:tab w:val="left" w:pos="360"/>
        </w:tabs>
        <w:ind w:left="360" w:hanging="360"/>
        <w:rPr>
          <w:sz w:val="22"/>
          <w:szCs w:val="22"/>
        </w:rPr>
      </w:pPr>
    </w:p>
    <w:p w14:paraId="1E37A69B" w14:textId="77777777" w:rsidR="00252106" w:rsidRPr="00EC7726" w:rsidRDefault="00252106" w:rsidP="00252106">
      <w:pPr>
        <w:tabs>
          <w:tab w:val="left" w:pos="360"/>
        </w:tabs>
        <w:ind w:left="360" w:hanging="360"/>
        <w:rPr>
          <w:sz w:val="22"/>
          <w:szCs w:val="22"/>
        </w:rPr>
      </w:pPr>
    </w:p>
    <w:p w14:paraId="57FF5389" w14:textId="63EE070A" w:rsidR="00252106" w:rsidRPr="00EC7726" w:rsidRDefault="00252106" w:rsidP="00252106">
      <w:pPr>
        <w:tabs>
          <w:tab w:val="left" w:pos="360"/>
        </w:tabs>
        <w:ind w:left="360" w:hanging="360"/>
        <w:rPr>
          <w:sz w:val="22"/>
          <w:szCs w:val="22"/>
        </w:rPr>
      </w:pPr>
    </w:p>
    <w:p w14:paraId="793496B1" w14:textId="51BB6AF4" w:rsidR="00252106" w:rsidRPr="00EC7726" w:rsidRDefault="00252106" w:rsidP="00252106">
      <w:pPr>
        <w:tabs>
          <w:tab w:val="left" w:pos="360"/>
        </w:tabs>
        <w:ind w:left="360" w:hanging="360"/>
        <w:rPr>
          <w:sz w:val="22"/>
          <w:szCs w:val="22"/>
        </w:rPr>
      </w:pPr>
    </w:p>
    <w:p w14:paraId="71860207" w14:textId="4F713EC8" w:rsidR="00252106" w:rsidRPr="00EC7726" w:rsidRDefault="00252106" w:rsidP="00252106">
      <w:pPr>
        <w:tabs>
          <w:tab w:val="left" w:pos="360"/>
        </w:tabs>
        <w:ind w:left="360" w:hanging="360"/>
        <w:rPr>
          <w:sz w:val="22"/>
          <w:szCs w:val="22"/>
        </w:rPr>
      </w:pPr>
    </w:p>
    <w:p w14:paraId="3D08BEF4" w14:textId="3D9106F0" w:rsidR="00252106" w:rsidRPr="00EC7726" w:rsidRDefault="00C17CED" w:rsidP="00252106">
      <w:pPr>
        <w:tabs>
          <w:tab w:val="left" w:pos="360"/>
        </w:tabs>
        <w:ind w:left="360" w:hanging="360"/>
        <w:rPr>
          <w:sz w:val="22"/>
          <w:szCs w:val="22"/>
        </w:rPr>
      </w:pPr>
      <w:r w:rsidRPr="00EC7726">
        <w:rPr>
          <w:noProof/>
        </w:rPr>
        <mc:AlternateContent>
          <mc:Choice Requires="wps">
            <w:drawing>
              <wp:anchor distT="0" distB="0" distL="114300" distR="114300" simplePos="0" relativeHeight="251663360" behindDoc="0" locked="0" layoutInCell="1" hidden="0" allowOverlap="1" wp14:anchorId="775B0513" wp14:editId="34A4CC6B">
                <wp:simplePos x="0" y="0"/>
                <wp:positionH relativeFrom="margin">
                  <wp:posOffset>1162050</wp:posOffset>
                </wp:positionH>
                <wp:positionV relativeFrom="paragraph">
                  <wp:posOffset>62230</wp:posOffset>
                </wp:positionV>
                <wp:extent cx="4610100" cy="16859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4610100" cy="16859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4BB8E20" w14:textId="77777777" w:rsidR="00C1739E" w:rsidRPr="006020DF" w:rsidRDefault="00C1739E" w:rsidP="00252106">
                            <w:pPr>
                              <w:jc w:val="center"/>
                              <w:textDirection w:val="btLr"/>
                            </w:pPr>
                            <w:r w:rsidRPr="006020DF">
                              <w:rPr>
                                <w:rFonts w:eastAsia="Arial"/>
                                <w:b/>
                              </w:rPr>
                              <w:t>Notice of Nondiscriminatory Policy as to Students</w:t>
                            </w:r>
                          </w:p>
                          <w:p w14:paraId="1A482FED" w14:textId="77777777" w:rsidR="00C1739E" w:rsidRPr="006020DF" w:rsidRDefault="00C1739E" w:rsidP="00252106">
                            <w:pPr>
                              <w:jc w:val="center"/>
                              <w:textDirection w:val="btLr"/>
                            </w:pPr>
                          </w:p>
                          <w:p w14:paraId="26DF6526" w14:textId="1A0E7A8F" w:rsidR="00C1739E" w:rsidRPr="006020DF" w:rsidRDefault="00C1739E" w:rsidP="00252106">
                            <w:pPr>
                              <w:textDirection w:val="btLr"/>
                            </w:pPr>
                            <w:r w:rsidRPr="006020DF">
                              <w:rPr>
                                <w:rFonts w:eastAsia="Arial"/>
                              </w:rPr>
                              <w:t xml:space="preserve">The Governor's Scholars Program does not discriminate </w:t>
                            </w:r>
                            <w:proofErr w:type="gramStart"/>
                            <w:r w:rsidRPr="006020DF">
                              <w:rPr>
                                <w:rFonts w:eastAsia="Arial"/>
                              </w:rPr>
                              <w:t>on the basis of</w:t>
                            </w:r>
                            <w:proofErr w:type="gramEnd"/>
                            <w:r w:rsidRPr="006020DF">
                              <w:rPr>
                                <w:rFonts w:eastAsia="Arial"/>
                              </w:rPr>
                              <w:t xml:space="preserve"> race, sex, color, physical capabilities, national and ethnic origin, religion, sexual orientation, gender identity, or age in administration of its educational or admission policies.  All admitted students are granted the rights and privileges generally accorded or made available to high school students while participating in the program.</w:t>
                            </w:r>
                          </w:p>
                          <w:p w14:paraId="63381DB2" w14:textId="77777777" w:rsidR="00C1739E" w:rsidRPr="006020DF" w:rsidRDefault="00C1739E" w:rsidP="00252106">
                            <w:pPr>
                              <w:textDirection w:val="btLr"/>
                            </w:pPr>
                          </w:p>
                        </w:txbxContent>
                      </wps:txbx>
                      <wps:bodyPr lIns="91425" tIns="45700" rIns="91425" bIns="45700" anchor="t" anchorCtr="0">
                        <a:noAutofit/>
                      </wps:bodyPr>
                    </wps:wsp>
                  </a:graphicData>
                </a:graphic>
                <wp14:sizeRelV relativeFrom="margin">
                  <wp14:pctHeight>0</wp14:pctHeight>
                </wp14:sizeRelV>
              </wp:anchor>
            </w:drawing>
          </mc:Choice>
          <mc:Fallback>
            <w:pict>
              <v:rect w14:anchorId="775B0513" id="Rectangle 2" o:spid="_x0000_s1027" style="position:absolute;left:0;text-align:left;margin-left:91.5pt;margin-top:4.9pt;width:363pt;height:132.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">
                <v:textbox inset="2.53958mm,1.2694mm,2.53958mm,1.2694mm">
                  <w:txbxContent>
                    <w:p w14:paraId="34BB8E20" w14:textId="77777777" w:rsidR="00C1739E" w:rsidRPr="006020DF" w:rsidRDefault="00C1739E" w:rsidP="00252106">
                      <w:pPr>
                        <w:jc w:val="center"/>
                        <w:textDirection w:val="btLr"/>
                      </w:pPr>
                      <w:r w:rsidRPr="006020DF">
                        <w:rPr>
                          <w:rFonts w:eastAsia="Arial"/>
                          <w:b/>
                        </w:rPr>
                        <w:t>Notice of Nondiscriminatory Policy as to Students</w:t>
                      </w:r>
                    </w:p>
                    <w:p w14:paraId="1A482FED" w14:textId="77777777" w:rsidR="00C1739E" w:rsidRPr="006020DF" w:rsidRDefault="00C1739E" w:rsidP="00252106">
                      <w:pPr>
                        <w:jc w:val="center"/>
                        <w:textDirection w:val="btLr"/>
                      </w:pPr>
                    </w:p>
                    <w:p w14:paraId="26DF6526" w14:textId="1A0E7A8F" w:rsidR="00C1739E" w:rsidRPr="006020DF" w:rsidRDefault="00C1739E" w:rsidP="00252106">
                      <w:pPr>
                        <w:textDirection w:val="btLr"/>
                      </w:pPr>
                      <w:r w:rsidRPr="006020DF">
                        <w:rPr>
                          <w:rFonts w:eastAsia="Arial"/>
                        </w:rPr>
                        <w:t xml:space="preserve">The Governor's Scholars Program does not discriminate </w:t>
                      </w:r>
                      <w:proofErr w:type="gramStart"/>
                      <w:r w:rsidRPr="006020DF">
                        <w:rPr>
                          <w:rFonts w:eastAsia="Arial"/>
                        </w:rPr>
                        <w:t>on the basis of</w:t>
                      </w:r>
                      <w:proofErr w:type="gramEnd"/>
                      <w:r w:rsidRPr="006020DF">
                        <w:rPr>
                          <w:rFonts w:eastAsia="Arial"/>
                        </w:rPr>
                        <w:t xml:space="preserve"> race, sex, color, physical capabilities, national and ethnic origin, religion, sexual orientation, gender identity, or age in administration of its educational or admission policies.  All admitted students are granted the rights and privileges generally accorded or made available to high school students while participating in the program.</w:t>
                      </w:r>
                    </w:p>
                    <w:p w14:paraId="63381DB2" w14:textId="77777777" w:rsidR="00C1739E" w:rsidRPr="006020DF" w:rsidRDefault="00C1739E" w:rsidP="00252106">
                      <w:pPr>
                        <w:textDirection w:val="btLr"/>
                      </w:pPr>
                    </w:p>
                  </w:txbxContent>
                </v:textbox>
                <w10:wrap anchorx="margin"/>
              </v:rect>
            </w:pict>
          </mc:Fallback>
        </mc:AlternateContent>
      </w:r>
    </w:p>
    <w:p w14:paraId="13926C96" w14:textId="77777777" w:rsidR="00252106" w:rsidRPr="00EC7726" w:rsidRDefault="00252106" w:rsidP="00252106">
      <w:pPr>
        <w:tabs>
          <w:tab w:val="left" w:pos="360"/>
        </w:tabs>
        <w:ind w:left="360" w:hanging="360"/>
        <w:rPr>
          <w:sz w:val="22"/>
          <w:szCs w:val="22"/>
        </w:rPr>
      </w:pPr>
    </w:p>
    <w:p w14:paraId="735C7714" w14:textId="77777777" w:rsidR="00252106" w:rsidRPr="00EC7726" w:rsidRDefault="00252106" w:rsidP="00252106">
      <w:pPr>
        <w:tabs>
          <w:tab w:val="left" w:pos="360"/>
        </w:tabs>
        <w:ind w:left="360" w:hanging="360"/>
        <w:rPr>
          <w:sz w:val="22"/>
          <w:szCs w:val="22"/>
        </w:rPr>
      </w:pPr>
    </w:p>
    <w:p w14:paraId="3D512A22" w14:textId="77777777" w:rsidR="00252106" w:rsidRPr="00EC7726" w:rsidRDefault="00252106" w:rsidP="00252106">
      <w:pPr>
        <w:tabs>
          <w:tab w:val="left" w:pos="360"/>
        </w:tabs>
        <w:ind w:left="360" w:hanging="360"/>
        <w:rPr>
          <w:sz w:val="22"/>
          <w:szCs w:val="22"/>
        </w:rPr>
      </w:pPr>
    </w:p>
    <w:p w14:paraId="6DCA3B88" w14:textId="77777777" w:rsidR="00252106" w:rsidRPr="00EC7726" w:rsidRDefault="00252106" w:rsidP="00252106">
      <w:pPr>
        <w:tabs>
          <w:tab w:val="left" w:pos="360"/>
        </w:tabs>
        <w:ind w:left="360" w:hanging="360"/>
        <w:rPr>
          <w:sz w:val="22"/>
          <w:szCs w:val="22"/>
        </w:rPr>
      </w:pPr>
    </w:p>
    <w:p w14:paraId="025AC0CE" w14:textId="77777777" w:rsidR="00252106" w:rsidRPr="00EC7726" w:rsidRDefault="00252106" w:rsidP="00252106">
      <w:pPr>
        <w:tabs>
          <w:tab w:val="left" w:pos="360"/>
        </w:tabs>
        <w:ind w:left="360" w:hanging="360"/>
        <w:rPr>
          <w:sz w:val="22"/>
          <w:szCs w:val="22"/>
        </w:rPr>
      </w:pPr>
    </w:p>
    <w:p w14:paraId="6EA33DA1" w14:textId="77777777" w:rsidR="00252106" w:rsidRPr="00EC7726" w:rsidRDefault="00252106" w:rsidP="00252106">
      <w:pPr>
        <w:tabs>
          <w:tab w:val="left" w:pos="360"/>
        </w:tabs>
        <w:ind w:left="360" w:hanging="360"/>
        <w:rPr>
          <w:sz w:val="22"/>
          <w:szCs w:val="22"/>
        </w:rPr>
      </w:pPr>
    </w:p>
    <w:p w14:paraId="07803C6F" w14:textId="77777777" w:rsidR="00252106" w:rsidRPr="00EC7726" w:rsidRDefault="00252106" w:rsidP="00252106">
      <w:pPr>
        <w:tabs>
          <w:tab w:val="left" w:pos="360"/>
        </w:tabs>
        <w:ind w:left="360" w:hanging="360"/>
        <w:rPr>
          <w:sz w:val="22"/>
          <w:szCs w:val="22"/>
        </w:rPr>
      </w:pPr>
    </w:p>
    <w:p w14:paraId="5D9B2AF1" w14:textId="77777777" w:rsidR="00976D83" w:rsidRDefault="00976D83"/>
    <w:p w14:paraId="24CB375E" w14:textId="77777777" w:rsidR="00252106" w:rsidRDefault="00252106" w:rsidP="00252106">
      <w:pPr>
        <w:tabs>
          <w:tab w:val="left" w:pos="720"/>
        </w:tabs>
        <w:ind w:left="720" w:hanging="720"/>
        <w:jc w:val="right"/>
      </w:pPr>
    </w:p>
    <w:sectPr w:rsidR="00252106">
      <w:type w:val="continuous"/>
      <w:pgSz w:w="12240" w:h="15840"/>
      <w:pgMar w:top="288" w:right="720" w:bottom="331" w:left="72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F69AC" w14:textId="77777777" w:rsidR="000778C4" w:rsidRDefault="000778C4">
      <w:r>
        <w:separator/>
      </w:r>
    </w:p>
  </w:endnote>
  <w:endnote w:type="continuationSeparator" w:id="0">
    <w:p w14:paraId="0E45670F" w14:textId="77777777" w:rsidR="000778C4" w:rsidRDefault="0007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9B8B" w14:textId="77777777" w:rsidR="000778C4" w:rsidRDefault="000778C4">
      <w:r>
        <w:separator/>
      </w:r>
    </w:p>
  </w:footnote>
  <w:footnote w:type="continuationSeparator" w:id="0">
    <w:p w14:paraId="70566B1A" w14:textId="77777777" w:rsidR="000778C4" w:rsidRDefault="00077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57C6F"/>
    <w:multiLevelType w:val="multilevel"/>
    <w:tmpl w:val="E0F003AA"/>
    <w:lvl w:ilvl="0">
      <w:start w:val="5"/>
      <w:numFmt w:val="decimal"/>
      <w:lvlText w:val="%1."/>
      <w:lvlJc w:val="left"/>
      <w:pPr>
        <w:ind w:left="36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99028F1"/>
    <w:multiLevelType w:val="multilevel"/>
    <w:tmpl w:val="AA562F24"/>
    <w:lvl w:ilvl="0">
      <w:start w:val="1"/>
      <w:numFmt w:val="decimal"/>
      <w:lvlText w:val="%1."/>
      <w:lvlJc w:val="left"/>
      <w:pPr>
        <w:ind w:left="720" w:firstLine="360"/>
      </w:pPr>
      <w:rPr>
        <w:b/>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 w15:restartNumberingAfterBreak="0">
    <w:nsid w:val="790D4A17"/>
    <w:multiLevelType w:val="multilevel"/>
    <w:tmpl w:val="2D1293CE"/>
    <w:lvl w:ilvl="0">
      <w:start w:val="1"/>
      <w:numFmt w:val="decimal"/>
      <w:lvlText w:val="%1."/>
      <w:lvlJc w:val="left"/>
      <w:pPr>
        <w:ind w:left="72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70594861">
    <w:abstractNumId w:val="0"/>
  </w:num>
  <w:num w:numId="2" w16cid:durableId="1415474785">
    <w:abstractNumId w:val="2"/>
  </w:num>
  <w:num w:numId="3" w16cid:durableId="191462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BQFbT9OxOttEf4HBrRDKUqGCPdmZUop/TLgWFOmlv//8Ey0QlgbZaqK9nM6CXg2OGj7Da0CMq81v2EFQdRQwXA==" w:salt="gZ7BAPZPW+6LvtysXWy/O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282"/>
    <w:rsid w:val="0002150B"/>
    <w:rsid w:val="000270AB"/>
    <w:rsid w:val="000778C4"/>
    <w:rsid w:val="00084AA9"/>
    <w:rsid w:val="000A5E8C"/>
    <w:rsid w:val="000B5176"/>
    <w:rsid w:val="00106927"/>
    <w:rsid w:val="00131CC8"/>
    <w:rsid w:val="00154F4A"/>
    <w:rsid w:val="0019281D"/>
    <w:rsid w:val="001E7874"/>
    <w:rsid w:val="00252106"/>
    <w:rsid w:val="00257EEF"/>
    <w:rsid w:val="002A6182"/>
    <w:rsid w:val="002B5FFB"/>
    <w:rsid w:val="002D4C42"/>
    <w:rsid w:val="002E39CD"/>
    <w:rsid w:val="002E4E2C"/>
    <w:rsid w:val="00317744"/>
    <w:rsid w:val="00325E20"/>
    <w:rsid w:val="00353582"/>
    <w:rsid w:val="003A507A"/>
    <w:rsid w:val="004357B0"/>
    <w:rsid w:val="00457A65"/>
    <w:rsid w:val="00467851"/>
    <w:rsid w:val="004C6F3D"/>
    <w:rsid w:val="004F2E74"/>
    <w:rsid w:val="00552F0A"/>
    <w:rsid w:val="005D3775"/>
    <w:rsid w:val="005F4DFB"/>
    <w:rsid w:val="006020DF"/>
    <w:rsid w:val="006155A2"/>
    <w:rsid w:val="00615B27"/>
    <w:rsid w:val="00637C2F"/>
    <w:rsid w:val="00657B74"/>
    <w:rsid w:val="00671F13"/>
    <w:rsid w:val="006839EE"/>
    <w:rsid w:val="00684FBE"/>
    <w:rsid w:val="00695F31"/>
    <w:rsid w:val="006A6840"/>
    <w:rsid w:val="006E1BD2"/>
    <w:rsid w:val="006E1E3C"/>
    <w:rsid w:val="0070688F"/>
    <w:rsid w:val="00710E1B"/>
    <w:rsid w:val="007178F5"/>
    <w:rsid w:val="00740AB9"/>
    <w:rsid w:val="00793BC5"/>
    <w:rsid w:val="007D0724"/>
    <w:rsid w:val="007D2199"/>
    <w:rsid w:val="007D7D4C"/>
    <w:rsid w:val="007F41C7"/>
    <w:rsid w:val="008617E3"/>
    <w:rsid w:val="008B5E8A"/>
    <w:rsid w:val="009123F7"/>
    <w:rsid w:val="00921D81"/>
    <w:rsid w:val="00926C83"/>
    <w:rsid w:val="009506CE"/>
    <w:rsid w:val="00976D83"/>
    <w:rsid w:val="00991409"/>
    <w:rsid w:val="009A01FC"/>
    <w:rsid w:val="009A59E8"/>
    <w:rsid w:val="009C045B"/>
    <w:rsid w:val="009C3087"/>
    <w:rsid w:val="009D51A3"/>
    <w:rsid w:val="00A17DF2"/>
    <w:rsid w:val="00A739EC"/>
    <w:rsid w:val="00A91A74"/>
    <w:rsid w:val="00AA4D93"/>
    <w:rsid w:val="00B013E3"/>
    <w:rsid w:val="00B0314E"/>
    <w:rsid w:val="00B26649"/>
    <w:rsid w:val="00BB02AA"/>
    <w:rsid w:val="00C1739E"/>
    <w:rsid w:val="00C17CED"/>
    <w:rsid w:val="00C23C77"/>
    <w:rsid w:val="00C33282"/>
    <w:rsid w:val="00C8009B"/>
    <w:rsid w:val="00D33232"/>
    <w:rsid w:val="00D47C1B"/>
    <w:rsid w:val="00D92933"/>
    <w:rsid w:val="00D974BB"/>
    <w:rsid w:val="00DB328E"/>
    <w:rsid w:val="00E057B0"/>
    <w:rsid w:val="00E066D1"/>
    <w:rsid w:val="00E9041B"/>
    <w:rsid w:val="00EA496B"/>
    <w:rsid w:val="00EC7726"/>
    <w:rsid w:val="00EE3059"/>
    <w:rsid w:val="00F206A5"/>
    <w:rsid w:val="00F87A1D"/>
    <w:rsid w:val="00F97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102"/>
  <w15:docId w15:val="{A42CD860-1ABB-4FA2-A630-B2749EFC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rPr>
  </w:style>
  <w:style w:type="paragraph" w:styleId="Heading2">
    <w:name w:val="heading 2"/>
    <w:basedOn w:val="Normal"/>
    <w:next w:val="Normal"/>
    <w:pPr>
      <w:keepNext/>
      <w:jc w:val="center"/>
      <w:outlineLvl w:val="1"/>
    </w:pPr>
    <w:rPr>
      <w:b/>
      <w:sz w:val="20"/>
      <w:szCs w:val="20"/>
    </w:rPr>
  </w:style>
  <w:style w:type="paragraph" w:styleId="Heading3">
    <w:name w:val="heading 3"/>
    <w:basedOn w:val="Normal"/>
    <w:next w:val="Normal"/>
    <w:pPr>
      <w:keepNext/>
      <w:outlineLvl w:val="2"/>
    </w:pPr>
    <w:rPr>
      <w:b/>
      <w:sz w:val="20"/>
      <w:szCs w:val="20"/>
    </w:rPr>
  </w:style>
  <w:style w:type="paragraph" w:styleId="Heading4">
    <w:name w:val="heading 4"/>
    <w:basedOn w:val="Normal"/>
    <w:next w:val="Normal"/>
    <w:pPr>
      <w:keepNext/>
      <w:jc w:val="center"/>
      <w:outlineLvl w:val="3"/>
    </w:pPr>
    <w:rPr>
      <w:b/>
      <w:sz w:val="20"/>
      <w:szCs w:val="20"/>
      <w:u w:val="single"/>
    </w:rPr>
  </w:style>
  <w:style w:type="paragraph" w:styleId="Heading5">
    <w:name w:val="heading 5"/>
    <w:basedOn w:val="Normal"/>
    <w:next w:val="Normal"/>
    <w:pPr>
      <w:keepNext/>
      <w:outlineLvl w:val="4"/>
    </w:pPr>
    <w:rPr>
      <w:b/>
      <w:u w:val="single"/>
    </w:rPr>
  </w:style>
  <w:style w:type="paragraph" w:styleId="Heading6">
    <w:name w:val="heading 6"/>
    <w:basedOn w:val="Normal"/>
    <w:next w:val="Normal"/>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D92933"/>
    <w:pPr>
      <w:tabs>
        <w:tab w:val="center" w:pos="4680"/>
        <w:tab w:val="right" w:pos="9360"/>
      </w:tabs>
    </w:pPr>
  </w:style>
  <w:style w:type="character" w:customStyle="1" w:styleId="HeaderChar">
    <w:name w:val="Header Char"/>
    <w:basedOn w:val="DefaultParagraphFont"/>
    <w:link w:val="Header"/>
    <w:uiPriority w:val="99"/>
    <w:rsid w:val="00D92933"/>
  </w:style>
  <w:style w:type="paragraph" w:styleId="Footer">
    <w:name w:val="footer"/>
    <w:basedOn w:val="Normal"/>
    <w:link w:val="FooterChar"/>
    <w:uiPriority w:val="99"/>
    <w:unhideWhenUsed/>
    <w:rsid w:val="00D92933"/>
    <w:pPr>
      <w:tabs>
        <w:tab w:val="center" w:pos="4680"/>
        <w:tab w:val="right" w:pos="9360"/>
      </w:tabs>
    </w:pPr>
  </w:style>
  <w:style w:type="character" w:customStyle="1" w:styleId="FooterChar">
    <w:name w:val="Footer Char"/>
    <w:basedOn w:val="DefaultParagraphFont"/>
    <w:link w:val="Footer"/>
    <w:uiPriority w:val="99"/>
    <w:rsid w:val="00D92933"/>
  </w:style>
  <w:style w:type="character" w:styleId="PlaceholderText">
    <w:name w:val="Placeholder Text"/>
    <w:basedOn w:val="DefaultParagraphFont"/>
    <w:uiPriority w:val="99"/>
    <w:semiHidden/>
    <w:rsid w:val="006A6840"/>
    <w:rPr>
      <w:color w:val="808080"/>
    </w:rPr>
  </w:style>
  <w:style w:type="paragraph" w:styleId="BalloonText">
    <w:name w:val="Balloon Text"/>
    <w:basedOn w:val="Normal"/>
    <w:link w:val="BalloonTextChar"/>
    <w:uiPriority w:val="99"/>
    <w:semiHidden/>
    <w:unhideWhenUsed/>
    <w:rsid w:val="006A6840"/>
    <w:rPr>
      <w:rFonts w:ascii="Tahoma" w:hAnsi="Tahoma" w:cs="Tahoma"/>
      <w:sz w:val="16"/>
      <w:szCs w:val="16"/>
    </w:rPr>
  </w:style>
  <w:style w:type="character" w:customStyle="1" w:styleId="BalloonTextChar">
    <w:name w:val="Balloon Text Char"/>
    <w:basedOn w:val="DefaultParagraphFont"/>
    <w:link w:val="BalloonText"/>
    <w:uiPriority w:val="99"/>
    <w:semiHidden/>
    <w:rsid w:val="006A6840"/>
    <w:rPr>
      <w:rFonts w:ascii="Tahoma" w:hAnsi="Tahoma" w:cs="Tahoma"/>
      <w:sz w:val="16"/>
      <w:szCs w:val="16"/>
    </w:rPr>
  </w:style>
  <w:style w:type="paragraph" w:styleId="Revision">
    <w:name w:val="Revision"/>
    <w:hidden/>
    <w:uiPriority w:val="99"/>
    <w:semiHidden/>
    <w:rsid w:val="00317744"/>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9123F7"/>
    <w:pPr>
      <w:widowControl/>
      <w:pBdr>
        <w:top w:val="none" w:sz="0" w:space="0" w:color="auto"/>
        <w:left w:val="none" w:sz="0" w:space="0" w:color="auto"/>
        <w:bottom w:val="none" w:sz="0" w:space="0" w:color="auto"/>
        <w:right w:val="none" w:sz="0" w:space="0" w:color="auto"/>
        <w:between w:val="none" w:sz="0" w:space="0" w:color="auto"/>
      </w:pBdr>
      <w:ind w:left="720"/>
    </w:pPr>
    <w:rPr>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26064F45051419106DF48BF1114EA" ma:contentTypeVersion="2" ma:contentTypeDescription="Create a new document." ma:contentTypeScope="" ma:versionID="35b7226c1be1c49767987ff7da2322ce">
  <xsd:schema xmlns:xsd="http://www.w3.org/2001/XMLSchema" xmlns:xs="http://www.w3.org/2001/XMLSchema" xmlns:p="http://schemas.microsoft.com/office/2006/metadata/properties" xmlns:ns1="http://schemas.microsoft.com/sharepoint/v3" xmlns:ns2="58ca566a-8a3e-41bb-8aa5-41a903f36d7e" targetNamespace="http://schemas.microsoft.com/office/2006/metadata/properties" ma:root="true" ma:fieldsID="c12c82e79b9197c42c82559457cf1241" ns1:_="" ns2:_="">
    <xsd:import namespace="http://schemas.microsoft.com/sharepoint/v3"/>
    <xsd:import namespace="58ca566a-8a3e-41bb-8aa5-41a903f36d7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ca566a-8a3e-41bb-8aa5-41a903f36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E59D2-FA85-4E65-B2F4-03A4BCBCF8FD}">
  <ds:schemaRefs>
    <ds:schemaRef ds:uri="http://schemas.microsoft.com/sharepoint/v3/contenttype/forms"/>
  </ds:schemaRefs>
</ds:datastoreItem>
</file>

<file path=customXml/itemProps2.xml><?xml version="1.0" encoding="utf-8"?>
<ds:datastoreItem xmlns:ds="http://schemas.openxmlformats.org/officeDocument/2006/customXml" ds:itemID="{C1A88B23-2EAA-4B6B-A476-708E8592B791}"/>
</file>

<file path=customXml/itemProps3.xml><?xml version="1.0" encoding="utf-8"?>
<ds:datastoreItem xmlns:ds="http://schemas.openxmlformats.org/officeDocument/2006/customXml" ds:itemID="{6B79EC8A-9A68-40F9-827D-B4D4703F4A61}">
  <ds:schemaRefs>
    <ds:schemaRef ds:uri="http://schemas.microsoft.com/office/2006/metadata/properties"/>
    <ds:schemaRef ds:uri="http://schemas.microsoft.com/office/infopath/2007/PartnerControls"/>
    <ds:schemaRef ds:uri="f0610d21-dd2d-4556-a56d-72b81886a0e3"/>
    <ds:schemaRef ds:uri="75fa0071-743e-4f2d-9aef-a7238d2994c9"/>
  </ds:schemaRefs>
</ds:datastoreItem>
</file>

<file path=customXml/itemProps4.xml><?xml version="1.0" encoding="utf-8"?>
<ds:datastoreItem xmlns:ds="http://schemas.openxmlformats.org/officeDocument/2006/customXml" ds:itemID="{D84DE098-B064-4C34-8A8D-6C44E2A8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dc:creator>
  <cp:lastModifiedBy>Helen Stringer (GSP)</cp:lastModifiedBy>
  <cp:revision>4</cp:revision>
  <cp:lastPrinted>2025-09-02T16:21:00Z</cp:lastPrinted>
  <dcterms:created xsi:type="dcterms:W3CDTF">2025-09-02T16:20:00Z</dcterms:created>
  <dcterms:modified xsi:type="dcterms:W3CDTF">2025-09-02T17:35:00Z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0x0101003E626064F45051419106DF48BF1114EA</vt:lpwstr>
  </property>
  <property fmtid="{D5CDD505-2E9C-101B-9397-08002B2CF9AE}" pid="3" name="MediaServiceImageTags">
    <vt:lpwstr/>
  </property>
</Properties>
</file>