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32748" w:rsidRPr="00E67C64" w:rsidRDefault="00632748" w:rsidP="00632748">
      <w:pPr>
        <w:pStyle w:val="ListParagraph"/>
        <w:ind w:left="360"/>
        <w:jc w:val="center"/>
        <w:rPr>
          <w:b/>
          <w:sz w:val="22"/>
          <w:szCs w:val="22"/>
          <w:u w:val="single"/>
        </w:rPr>
      </w:pPr>
      <w:r w:rsidRPr="00E67C64">
        <w:rPr>
          <w:b/>
          <w:sz w:val="22"/>
          <w:szCs w:val="22"/>
          <w:u w:val="single"/>
        </w:rPr>
        <w:t>202</w:t>
      </w:r>
      <w:r w:rsidR="00E67C64" w:rsidRPr="00E67C64">
        <w:rPr>
          <w:b/>
          <w:sz w:val="22"/>
          <w:szCs w:val="22"/>
          <w:u w:val="single"/>
        </w:rPr>
        <w:t>3</w:t>
      </w:r>
      <w:r w:rsidRPr="00E67C64">
        <w:rPr>
          <w:b/>
          <w:sz w:val="22"/>
          <w:szCs w:val="22"/>
          <w:u w:val="single"/>
        </w:rPr>
        <w:t xml:space="preserve"> Writing Entry Prompts</w:t>
      </w:r>
    </w:p>
    <w:p w:rsidR="00C712CC" w:rsidRPr="00E67C64" w:rsidRDefault="00C712CC" w:rsidP="00632748">
      <w:pPr>
        <w:pStyle w:val="ListParagraph"/>
        <w:ind w:left="360"/>
        <w:jc w:val="center"/>
        <w:rPr>
          <w:b/>
          <w:sz w:val="22"/>
          <w:szCs w:val="22"/>
          <w:u w:val="single"/>
        </w:rPr>
      </w:pPr>
    </w:p>
    <w:p w:rsidR="00C712CC" w:rsidRPr="00E67C64" w:rsidRDefault="00C712CC" w:rsidP="00C712CC">
      <w:pPr>
        <w:rPr>
          <w:i/>
          <w:sz w:val="22"/>
          <w:szCs w:val="22"/>
        </w:rPr>
      </w:pPr>
      <w:r w:rsidRPr="00E67C64">
        <w:rPr>
          <w:b/>
          <w:i/>
          <w:sz w:val="22"/>
          <w:szCs w:val="22"/>
        </w:rPr>
        <w:t>Review our “Helpful Hints: Best Practices &amp; Important Information” document to find guidelines for this section.</w:t>
      </w:r>
    </w:p>
    <w:p w:rsidR="00632748" w:rsidRPr="00E67C64" w:rsidRDefault="00632748" w:rsidP="00632748">
      <w:pPr>
        <w:pStyle w:val="ListParagraph"/>
        <w:ind w:left="360"/>
        <w:rPr>
          <w:b/>
          <w:sz w:val="22"/>
          <w:szCs w:val="22"/>
          <w:u w:val="single"/>
        </w:rPr>
      </w:pPr>
    </w:p>
    <w:p w:rsidR="00E67C64" w:rsidRPr="00E67C64" w:rsidRDefault="00E67C64" w:rsidP="00E67C64">
      <w:pPr>
        <w:rPr>
          <w:b/>
          <w:bCs/>
          <w:sz w:val="22"/>
          <w:szCs w:val="22"/>
          <w:u w:val="single"/>
        </w:rPr>
      </w:pPr>
      <w:r w:rsidRPr="00E67C64">
        <w:rPr>
          <w:b/>
          <w:bCs/>
          <w:sz w:val="22"/>
          <w:szCs w:val="22"/>
          <w:u w:val="single"/>
        </w:rPr>
        <w:t>Writing Entry Prompt 1</w:t>
      </w:r>
    </w:p>
    <w:p w:rsidR="00E67C64" w:rsidRPr="00E67C64" w:rsidRDefault="00E67C64" w:rsidP="00E67C64">
      <w:pPr>
        <w:rPr>
          <w:bCs/>
          <w:sz w:val="22"/>
          <w:szCs w:val="22"/>
        </w:rPr>
      </w:pPr>
      <w:r w:rsidRPr="00E67C64">
        <w:rPr>
          <w:bCs/>
          <w:sz w:val="22"/>
          <w:szCs w:val="22"/>
        </w:rPr>
        <w:t xml:space="preserve">Visual representations in all types of media are, consciously or otherwise, influencing our personal images, goals, and identities. </w:t>
      </w:r>
      <w:r w:rsidRPr="00E67C64">
        <w:rPr>
          <w:b/>
          <w:bCs/>
          <w:sz w:val="22"/>
          <w:szCs w:val="22"/>
        </w:rPr>
        <w:t xml:space="preserve">Choose one of these concepts and write an essay in which you examine movie, TV, or social media representations and what positive lessons the public can learn from these representations: gender, ethnicity, social status, health, travel. </w:t>
      </w:r>
      <w:r w:rsidRPr="00E67C64">
        <w:rPr>
          <w:bCs/>
          <w:sz w:val="22"/>
          <w:szCs w:val="22"/>
          <w:u w:val="single"/>
        </w:rPr>
        <w:t>Hint</w:t>
      </w:r>
      <w:r w:rsidRPr="00E67C64">
        <w:rPr>
          <w:bCs/>
          <w:sz w:val="22"/>
          <w:szCs w:val="22"/>
        </w:rPr>
        <w:t>:</w:t>
      </w:r>
      <w:r w:rsidRPr="00E67C64">
        <w:rPr>
          <w:b/>
          <w:bCs/>
          <w:sz w:val="22"/>
          <w:szCs w:val="22"/>
        </w:rPr>
        <w:t xml:space="preserve"> </w:t>
      </w:r>
      <w:r w:rsidRPr="00E67C64">
        <w:rPr>
          <w:bCs/>
          <w:sz w:val="22"/>
          <w:szCs w:val="22"/>
        </w:rPr>
        <w:t xml:space="preserve">Using a specific example, focus on the positive impact the visual images have on society, without utilizing valuable space to describe the movie, TV, or social media representations in more detail than you need to discuss your viewpoint.  </w:t>
      </w:r>
    </w:p>
    <w:p w:rsidR="00E67C64" w:rsidRPr="00E67C64" w:rsidRDefault="00E67C64" w:rsidP="00E67C64">
      <w:pPr>
        <w:rPr>
          <w:sz w:val="22"/>
          <w:szCs w:val="22"/>
        </w:rPr>
      </w:pPr>
    </w:p>
    <w:p w:rsidR="00E67C64" w:rsidRPr="00E67C64" w:rsidRDefault="00E67C64" w:rsidP="00E67C64">
      <w:pPr>
        <w:rPr>
          <w:b/>
          <w:bCs/>
          <w:sz w:val="22"/>
          <w:szCs w:val="22"/>
          <w:u w:val="single"/>
        </w:rPr>
      </w:pPr>
      <w:r w:rsidRPr="00E67C64">
        <w:rPr>
          <w:b/>
          <w:bCs/>
          <w:sz w:val="22"/>
          <w:szCs w:val="22"/>
          <w:u w:val="single"/>
        </w:rPr>
        <w:t>Writing Entry Prompt 2</w:t>
      </w:r>
    </w:p>
    <w:p w:rsidR="00E67C64" w:rsidRPr="00E67C64" w:rsidRDefault="00E67C64" w:rsidP="00E67C64">
      <w:pPr>
        <w:rPr>
          <w:sz w:val="22"/>
          <w:szCs w:val="22"/>
        </w:rPr>
      </w:pPr>
      <w:r w:rsidRPr="00E67C64">
        <w:rPr>
          <w:sz w:val="22"/>
          <w:szCs w:val="22"/>
        </w:rPr>
        <w:t xml:space="preserve">At the center of the Governor’s Scholars Program logo stands a torch symbolizing the human curiosity that ignites the love for learning and overall intellectual development. </w:t>
      </w:r>
      <w:r w:rsidRPr="00E67C64">
        <w:rPr>
          <w:b/>
          <w:bCs/>
          <w:sz w:val="22"/>
          <w:szCs w:val="22"/>
        </w:rPr>
        <w:t>Write an essay discussing an event in your life that ignited your sense of curiosity, and how it has helped you cultivate a sense of who you are as a basis for a lifelong successful personal trajectory</w:t>
      </w:r>
      <w:r w:rsidRPr="00E67C64">
        <w:rPr>
          <w:sz w:val="22"/>
          <w:szCs w:val="22"/>
        </w:rPr>
        <w:t xml:space="preserve">. </w:t>
      </w:r>
      <w:r w:rsidRPr="00E67C64">
        <w:rPr>
          <w:sz w:val="22"/>
          <w:szCs w:val="22"/>
          <w:u w:val="single"/>
        </w:rPr>
        <w:t>Hint</w:t>
      </w:r>
      <w:r w:rsidRPr="00E67C64">
        <w:rPr>
          <w:sz w:val="22"/>
          <w:szCs w:val="22"/>
        </w:rPr>
        <w:t>: Although “curiosity” is associated with learning and education, you may consider other aspects of life as well, e.g., social, political, intellectual, and spiritual curiosity. Assume your reader knows the definition of curiosity and the adage about curiosity and the cat.</w:t>
      </w:r>
    </w:p>
    <w:p w:rsidR="00E67C64" w:rsidRPr="00E67C64" w:rsidRDefault="00E67C64" w:rsidP="00E67C64">
      <w:pPr>
        <w:rPr>
          <w:sz w:val="22"/>
          <w:szCs w:val="22"/>
        </w:rPr>
      </w:pPr>
    </w:p>
    <w:p w:rsidR="00E67C64" w:rsidRPr="00E67C64" w:rsidRDefault="00E67C64" w:rsidP="00E67C64">
      <w:pPr>
        <w:rPr>
          <w:b/>
          <w:bCs/>
          <w:sz w:val="22"/>
          <w:szCs w:val="22"/>
          <w:u w:val="single"/>
        </w:rPr>
      </w:pPr>
      <w:r w:rsidRPr="00E67C64">
        <w:rPr>
          <w:b/>
          <w:bCs/>
          <w:sz w:val="22"/>
          <w:szCs w:val="22"/>
          <w:u w:val="single"/>
        </w:rPr>
        <w:t>Writing Entry Prompt 3</w:t>
      </w:r>
    </w:p>
    <w:p w:rsidR="00E67C64" w:rsidRPr="00E67C64" w:rsidRDefault="00E67C64" w:rsidP="00E67C64">
      <w:pPr>
        <w:rPr>
          <w:b/>
          <w:bCs/>
          <w:sz w:val="22"/>
          <w:szCs w:val="22"/>
        </w:rPr>
      </w:pPr>
      <w:r w:rsidRPr="00E67C64">
        <w:rPr>
          <w:bCs/>
          <w:sz w:val="22"/>
          <w:szCs w:val="22"/>
        </w:rPr>
        <w:t xml:space="preserve">As part of a Kentucky gubernatorial campaign, one of the candidates will be spending a day in your hometown, and you have been chosen to host and lead this candidate on a tour of the town. </w:t>
      </w:r>
      <w:r w:rsidRPr="00E67C64">
        <w:rPr>
          <w:b/>
          <w:bCs/>
          <w:sz w:val="22"/>
          <w:szCs w:val="22"/>
        </w:rPr>
        <w:t xml:space="preserve">Write a feature article to your local newspaper to be published after the tour is finished, sharing your experience and explaining your choice of places, as well as their significance to you, your community and your region. </w:t>
      </w:r>
      <w:r w:rsidRPr="00E67C64">
        <w:rPr>
          <w:bCs/>
          <w:sz w:val="22"/>
          <w:szCs w:val="22"/>
          <w:u w:val="single"/>
        </w:rPr>
        <w:t>Hint</w:t>
      </w:r>
      <w:r w:rsidRPr="00E67C64">
        <w:rPr>
          <w:bCs/>
          <w:sz w:val="22"/>
          <w:szCs w:val="22"/>
        </w:rPr>
        <w:t xml:space="preserve">: Consider how taking part in your tour will help the candidate become a stronger leader for all Kentuckians. Assuming that the readers know the places, do not spend valuable space describing in detail each place. </w:t>
      </w:r>
      <w:r w:rsidRPr="00E67C64">
        <w:rPr>
          <w:b/>
          <w:bCs/>
          <w:sz w:val="22"/>
          <w:szCs w:val="22"/>
        </w:rPr>
        <w:t xml:space="preserve"> </w:t>
      </w:r>
    </w:p>
    <w:p w:rsidR="00E67C64" w:rsidRPr="00E67C64" w:rsidRDefault="00E67C64" w:rsidP="00E67C64">
      <w:pPr>
        <w:rPr>
          <w:bCs/>
          <w:sz w:val="22"/>
          <w:szCs w:val="22"/>
        </w:rPr>
      </w:pPr>
    </w:p>
    <w:p w:rsidR="00E67C64" w:rsidRPr="00E67C64" w:rsidRDefault="00E67C64" w:rsidP="00E67C64">
      <w:pPr>
        <w:rPr>
          <w:sz w:val="22"/>
          <w:szCs w:val="22"/>
        </w:rPr>
      </w:pPr>
      <w:r w:rsidRPr="00E67C64">
        <w:rPr>
          <w:b/>
          <w:bCs/>
          <w:sz w:val="22"/>
          <w:szCs w:val="22"/>
          <w:u w:val="single"/>
        </w:rPr>
        <w:t>Writing Entry Prompt 4</w:t>
      </w:r>
    </w:p>
    <w:p w:rsidR="00E67C64" w:rsidRPr="00E67C64" w:rsidRDefault="00E67C64" w:rsidP="00E67C64">
      <w:pPr>
        <w:rPr>
          <w:sz w:val="22"/>
          <w:szCs w:val="22"/>
        </w:rPr>
      </w:pPr>
      <w:r w:rsidRPr="00E67C64">
        <w:rPr>
          <w:sz w:val="22"/>
          <w:szCs w:val="22"/>
        </w:rPr>
        <w:t xml:space="preserve">It is 2035 and you have recently rediscovered a high school friend with whom you had lost contact. </w:t>
      </w:r>
      <w:r w:rsidRPr="00E67C64">
        <w:rPr>
          <w:b/>
          <w:sz w:val="22"/>
          <w:szCs w:val="22"/>
        </w:rPr>
        <w:t xml:space="preserve">Write a letter to that person as your future self, in which you will reintroduce yourself. Explain your accomplishments, your greatest successes, and the most valuable lessons you learned from your failures. </w:t>
      </w:r>
      <w:r w:rsidRPr="00E67C64">
        <w:rPr>
          <w:sz w:val="22"/>
          <w:szCs w:val="22"/>
          <w:u w:val="single"/>
        </w:rPr>
        <w:t>Hint</w:t>
      </w:r>
      <w:r w:rsidRPr="00E67C64">
        <w:rPr>
          <w:sz w:val="22"/>
          <w:szCs w:val="22"/>
        </w:rPr>
        <w:t xml:space="preserve">: Consider describing your personal and professional goals, mentioning how your plans have changed in ways that your </w:t>
      </w:r>
      <w:r w:rsidR="00E342F4" w:rsidRPr="00E67C64">
        <w:rPr>
          <w:sz w:val="22"/>
          <w:szCs w:val="22"/>
        </w:rPr>
        <w:t>high school</w:t>
      </w:r>
      <w:r w:rsidRPr="00E67C64">
        <w:rPr>
          <w:sz w:val="22"/>
          <w:szCs w:val="22"/>
        </w:rPr>
        <w:t xml:space="preserve"> self never could have foreseen.</w:t>
      </w:r>
    </w:p>
    <w:p w:rsidR="00E67C64" w:rsidRPr="00E67C64" w:rsidRDefault="00E67C64" w:rsidP="00E67C64">
      <w:pPr>
        <w:rPr>
          <w:sz w:val="22"/>
          <w:szCs w:val="22"/>
        </w:rPr>
      </w:pPr>
    </w:p>
    <w:p w:rsidR="00E67C64" w:rsidRPr="00E67C64" w:rsidRDefault="00E67C64" w:rsidP="00E67C64">
      <w:pPr>
        <w:rPr>
          <w:sz w:val="22"/>
          <w:szCs w:val="22"/>
        </w:rPr>
      </w:pPr>
      <w:r w:rsidRPr="00E67C64">
        <w:rPr>
          <w:b/>
          <w:bCs/>
          <w:sz w:val="22"/>
          <w:szCs w:val="22"/>
          <w:u w:val="single"/>
        </w:rPr>
        <w:t>Writing Entry Prompt 5</w:t>
      </w:r>
    </w:p>
    <w:p w:rsidR="00E67C64" w:rsidRPr="00E67C64" w:rsidRDefault="00E67C64" w:rsidP="00E67C64">
      <w:pPr>
        <w:rPr>
          <w:sz w:val="22"/>
          <w:szCs w:val="22"/>
        </w:rPr>
      </w:pPr>
      <w:r w:rsidRPr="00E67C64">
        <w:rPr>
          <w:sz w:val="22"/>
          <w:szCs w:val="22"/>
        </w:rPr>
        <w:t xml:space="preserve">It </w:t>
      </w:r>
      <w:proofErr w:type="gramStart"/>
      <w:r w:rsidRPr="00E67C64">
        <w:rPr>
          <w:sz w:val="22"/>
          <w:szCs w:val="22"/>
        </w:rPr>
        <w:t>has been suggested</w:t>
      </w:r>
      <w:proofErr w:type="gramEnd"/>
      <w:r w:rsidRPr="00E67C64">
        <w:rPr>
          <w:sz w:val="22"/>
          <w:szCs w:val="22"/>
        </w:rPr>
        <w:t xml:space="preserve"> that the images and slogans on T-shirts imply an association between the causes or issues being portrayed and the T-shirt wearer’s central values. </w:t>
      </w:r>
      <w:r w:rsidRPr="00E67C64">
        <w:rPr>
          <w:b/>
          <w:sz w:val="22"/>
          <w:szCs w:val="22"/>
        </w:rPr>
        <w:t xml:space="preserve">Discuss the role of T-shirts, or other public displays of a person’s values, as a means of social interaction and to demonstrate a philosophy of life. </w:t>
      </w:r>
      <w:r w:rsidRPr="00E67C64">
        <w:rPr>
          <w:sz w:val="22"/>
          <w:szCs w:val="22"/>
          <w:u w:val="single"/>
        </w:rPr>
        <w:t>Hint</w:t>
      </w:r>
      <w:r w:rsidRPr="00E67C64">
        <w:rPr>
          <w:sz w:val="22"/>
          <w:szCs w:val="22"/>
        </w:rPr>
        <w:t>: Using a specific example, consider discussing the key values’ impact on current social, political and/or economic discourses in our communities.</w:t>
      </w:r>
    </w:p>
    <w:p w:rsidR="00E67C64" w:rsidRPr="00E67C64" w:rsidRDefault="00E67C64" w:rsidP="00E67C64">
      <w:pPr>
        <w:rPr>
          <w:sz w:val="22"/>
          <w:szCs w:val="22"/>
        </w:rPr>
      </w:pPr>
    </w:p>
    <w:p w:rsidR="00E67C64" w:rsidRPr="00E67C64" w:rsidRDefault="00E67C64" w:rsidP="00E67C64">
      <w:pPr>
        <w:rPr>
          <w:sz w:val="22"/>
          <w:szCs w:val="22"/>
        </w:rPr>
      </w:pPr>
      <w:r w:rsidRPr="00E67C64">
        <w:rPr>
          <w:b/>
          <w:bCs/>
          <w:sz w:val="22"/>
          <w:szCs w:val="22"/>
          <w:u w:val="single"/>
        </w:rPr>
        <w:t>Writing Entry Prompt 6</w:t>
      </w:r>
    </w:p>
    <w:p w:rsidR="00632748" w:rsidRPr="00EE288B" w:rsidRDefault="00E67C64" w:rsidP="00E67C64">
      <w:pPr>
        <w:pStyle w:val="ListParagraph"/>
        <w:ind w:left="360"/>
        <w:rPr>
          <w:b/>
          <w:sz w:val="22"/>
          <w:szCs w:val="22"/>
        </w:rPr>
      </w:pPr>
      <w:r w:rsidRPr="00E67C64">
        <w:rPr>
          <w:sz w:val="22"/>
          <w:szCs w:val="22"/>
        </w:rPr>
        <w:t xml:space="preserve">It is the year 2076 and your autobiography is already a bestseller. An important part of that 300-page masterpiece was the fact that you talked about the people who inspired you. </w:t>
      </w:r>
      <w:r w:rsidRPr="00E67C64">
        <w:rPr>
          <w:b/>
          <w:sz w:val="22"/>
          <w:szCs w:val="22"/>
        </w:rPr>
        <w:t xml:space="preserve">Choosing one person whose ideas inspired and impacted you, write the page of your autobiography that describes the inspiring ideas and concepts of the individual that shaped who </w:t>
      </w:r>
      <w:bookmarkStart w:id="0" w:name="_GoBack"/>
      <w:bookmarkEnd w:id="0"/>
      <w:r w:rsidRPr="00E67C64">
        <w:rPr>
          <w:b/>
          <w:sz w:val="22"/>
          <w:szCs w:val="22"/>
        </w:rPr>
        <w:t xml:space="preserve">you are now and helped you create an extraordinary personal and professional trajectory. </w:t>
      </w:r>
      <w:r w:rsidRPr="00E67C64">
        <w:rPr>
          <w:sz w:val="22"/>
          <w:szCs w:val="22"/>
          <w:u w:val="single"/>
        </w:rPr>
        <w:t>Hint</w:t>
      </w:r>
      <w:r w:rsidRPr="00E67C64">
        <w:rPr>
          <w:sz w:val="22"/>
          <w:szCs w:val="22"/>
        </w:rPr>
        <w:t>: Do not spend most of your essay describing the person’s biographical accomplishments; what is important to us is the inspiring ideas and what they reveal about you.</w:t>
      </w:r>
      <w:r w:rsidR="00632748" w:rsidRPr="004959B2">
        <w:rPr>
          <w:sz w:val="22"/>
          <w:szCs w:val="22"/>
        </w:rPr>
        <w:br/>
      </w:r>
    </w:p>
    <w:p w:rsidR="00976D83" w:rsidRDefault="00976D83">
      <w:r>
        <w:br w:type="page"/>
      </w:r>
    </w:p>
    <w:p w:rsidR="00C33282" w:rsidRPr="00EC7726" w:rsidRDefault="00BD60B3">
      <w:pPr>
        <w:tabs>
          <w:tab w:val="left" w:pos="720"/>
        </w:tabs>
        <w:ind w:left="720" w:hanging="720"/>
      </w:pPr>
      <w:r>
        <w:rPr>
          <w:b/>
        </w:rPr>
        <w:lastRenderedPageBreak/>
        <w:t xml:space="preserve">WRITING ENTRY </w:t>
      </w:r>
    </w:p>
    <w:p w:rsidR="00C33282" w:rsidRPr="00EC7726" w:rsidRDefault="00C33282">
      <w:pPr>
        <w:tabs>
          <w:tab w:val="left" w:pos="720"/>
        </w:tabs>
        <w:ind w:left="720" w:hanging="720"/>
      </w:pPr>
    </w:p>
    <w:p w:rsidR="00C33282" w:rsidRPr="00EC7726" w:rsidRDefault="00DB328E">
      <w:pPr>
        <w:tabs>
          <w:tab w:val="left" w:pos="720"/>
        </w:tabs>
        <w:ind w:left="720" w:hanging="720"/>
        <w:sectPr w:rsidR="00C33282" w:rsidRPr="00EC7726">
          <w:headerReference w:type="default" r:id="rId11"/>
          <w:footerReference w:type="default" r:id="rId12"/>
          <w:type w:val="continuous"/>
          <w:pgSz w:w="12240" w:h="15840"/>
          <w:pgMar w:top="288" w:right="720" w:bottom="331" w:left="720" w:header="0" w:footer="720" w:gutter="0"/>
          <w:cols w:space="720"/>
          <w:formProt w:val="0"/>
        </w:sectPr>
      </w:pPr>
      <w:bookmarkStart w:id="1" w:name="2y3w247" w:colFirst="0" w:colLast="0"/>
      <w:bookmarkEnd w:id="1"/>
      <w:r w:rsidRPr="00EC7726">
        <w:rPr>
          <w:b/>
        </w:rPr>
        <w:t>     </w:t>
      </w:r>
      <w:r w:rsidR="00740AB9">
        <w:rPr>
          <w:b/>
        </w:rPr>
        <w:fldChar w:fldCharType="begin">
          <w:ffData>
            <w:name w:val="Text44"/>
            <w:enabled/>
            <w:calcOnExit w:val="0"/>
            <w:textInput/>
          </w:ffData>
        </w:fldChar>
      </w:r>
      <w:bookmarkStart w:id="2" w:name="Text44"/>
      <w:r w:rsidR="00740AB9">
        <w:rPr>
          <w:b/>
        </w:rPr>
        <w:instrText xml:space="preserve"> FORMTEXT </w:instrText>
      </w:r>
      <w:r w:rsidR="00740AB9">
        <w:rPr>
          <w:b/>
        </w:rPr>
      </w:r>
      <w:r w:rsidR="00740AB9">
        <w:rPr>
          <w:b/>
        </w:rPr>
        <w:fldChar w:fldCharType="separate"/>
      </w:r>
      <w:r w:rsidR="00740AB9">
        <w:rPr>
          <w:b/>
          <w:noProof/>
        </w:rPr>
        <w:t> </w:t>
      </w:r>
      <w:r w:rsidR="00740AB9">
        <w:rPr>
          <w:b/>
          <w:noProof/>
        </w:rPr>
        <w:t> </w:t>
      </w:r>
      <w:r w:rsidR="00740AB9">
        <w:rPr>
          <w:b/>
          <w:noProof/>
        </w:rPr>
        <w:t> </w:t>
      </w:r>
      <w:r w:rsidR="00740AB9">
        <w:rPr>
          <w:b/>
          <w:noProof/>
        </w:rPr>
        <w:t> </w:t>
      </w:r>
      <w:r w:rsidR="00740AB9">
        <w:rPr>
          <w:b/>
          <w:noProof/>
        </w:rPr>
        <w:t> </w:t>
      </w:r>
      <w:r w:rsidR="00740AB9">
        <w:rPr>
          <w:b/>
        </w:rPr>
        <w:fldChar w:fldCharType="end"/>
      </w:r>
      <w:bookmarkEnd w:id="2"/>
    </w:p>
    <w:p w:rsidR="00C33282" w:rsidRPr="00EC7726" w:rsidRDefault="00C33282">
      <w:pPr>
        <w:tabs>
          <w:tab w:val="left" w:pos="810"/>
        </w:tabs>
        <w:jc w:val="right"/>
        <w:rPr>
          <w:sz w:val="20"/>
          <w:szCs w:val="20"/>
        </w:rPr>
      </w:pPr>
    </w:p>
    <w:p w:rsidR="00C33282" w:rsidRPr="00EC7726" w:rsidRDefault="00252106" w:rsidP="00252106">
      <w:pPr>
        <w:tabs>
          <w:tab w:val="left" w:pos="810"/>
        </w:tabs>
        <w:ind w:left="720" w:hanging="720"/>
        <w:jc w:val="right"/>
        <w:rPr>
          <w:sz w:val="16"/>
          <w:szCs w:val="16"/>
        </w:rPr>
      </w:pPr>
      <w:r w:rsidRPr="00EC7726">
        <w:rPr>
          <w:sz w:val="16"/>
          <w:szCs w:val="16"/>
        </w:rPr>
        <w:t xml:space="preserve"> </w:t>
      </w:r>
    </w:p>
    <w:p w:rsidR="00C33282" w:rsidRPr="00EC7726" w:rsidRDefault="00C33282"/>
    <w:sectPr w:rsidR="00C33282" w:rsidRPr="00EC7726">
      <w:type w:val="continuous"/>
      <w:pgSz w:w="12240" w:h="15840"/>
      <w:pgMar w:top="288" w:right="720" w:bottom="331" w:left="720" w:header="0" w:footer="72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6AA" w:rsidRDefault="005646AA">
      <w:r>
        <w:separator/>
      </w:r>
    </w:p>
  </w:endnote>
  <w:endnote w:type="continuationSeparator" w:id="0">
    <w:p w:rsidR="005646AA" w:rsidRDefault="00564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rsidP="00671F13">
    <w:pPr>
      <w:pBdr>
        <w:top w:val="none" w:sz="0" w:space="0" w:color="auto"/>
        <w:left w:val="none" w:sz="0" w:space="0" w:color="auto"/>
        <w:bottom w:val="none" w:sz="0" w:space="0" w:color="auto"/>
        <w:right w:val="none" w:sz="0" w:space="0" w:color="auto"/>
        <w:between w:val="none" w:sz="0" w:space="0" w:color="auto"/>
      </w:pBdr>
      <w:tabs>
        <w:tab w:val="center" w:pos="4320"/>
        <w:tab w:val="right" w:pos="8640"/>
      </w:tabs>
      <w:spacing w:after="720"/>
      <w:ind w:right="360"/>
      <w:jc w:val="right"/>
      <w:rPr>
        <w:color w:val="FFFFFF"/>
      </w:rPr>
    </w:pPr>
    <w:r>
      <w:t>School Journal No.</w:t>
    </w:r>
    <w:r>
      <w:rPr>
        <w:color w:val="FFFFFF"/>
      </w:rPr>
      <w:t>____</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6AA" w:rsidRDefault="005646AA">
      <w:r>
        <w:separator/>
      </w:r>
    </w:p>
  </w:footnote>
  <w:footnote w:type="continuationSeparator" w:id="0">
    <w:p w:rsidR="005646AA" w:rsidRDefault="005646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739E" w:rsidRDefault="00C1739E">
    <w:pPr>
      <w:tabs>
        <w:tab w:val="center" w:pos="4320"/>
        <w:tab w:val="right" w:pos="8640"/>
      </w:tabs>
      <w:spacing w:before="72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257C6F"/>
    <w:multiLevelType w:val="multilevel"/>
    <w:tmpl w:val="E0F003AA"/>
    <w:lvl w:ilvl="0">
      <w:start w:val="5"/>
      <w:numFmt w:val="decimal"/>
      <w:lvlText w:val="%1."/>
      <w:lvlJc w:val="left"/>
      <w:pPr>
        <w:ind w:left="36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599028F1"/>
    <w:multiLevelType w:val="multilevel"/>
    <w:tmpl w:val="AA562F24"/>
    <w:lvl w:ilvl="0">
      <w:start w:val="1"/>
      <w:numFmt w:val="decimal"/>
      <w:lvlText w:val="%1."/>
      <w:lvlJc w:val="left"/>
      <w:pPr>
        <w:ind w:left="720" w:firstLine="360"/>
      </w:pPr>
      <w:rPr>
        <w:b/>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2" w15:restartNumberingAfterBreak="0">
    <w:nsid w:val="790D4A17"/>
    <w:multiLevelType w:val="multilevel"/>
    <w:tmpl w:val="2D1293CE"/>
    <w:lvl w:ilvl="0">
      <w:start w:val="1"/>
      <w:numFmt w:val="decimal"/>
      <w:lvlText w:val="%1."/>
      <w:lvlJc w:val="left"/>
      <w:pPr>
        <w:ind w:left="720" w:firstLine="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282"/>
    <w:rsid w:val="0002150B"/>
    <w:rsid w:val="000270AB"/>
    <w:rsid w:val="00084AA9"/>
    <w:rsid w:val="0009538F"/>
    <w:rsid w:val="00131CC8"/>
    <w:rsid w:val="00154F4A"/>
    <w:rsid w:val="00154FE0"/>
    <w:rsid w:val="00252106"/>
    <w:rsid w:val="00257EEF"/>
    <w:rsid w:val="002958D8"/>
    <w:rsid w:val="002B5FFB"/>
    <w:rsid w:val="002D4C42"/>
    <w:rsid w:val="002E39CD"/>
    <w:rsid w:val="002E4E2C"/>
    <w:rsid w:val="00317744"/>
    <w:rsid w:val="00353582"/>
    <w:rsid w:val="003A507A"/>
    <w:rsid w:val="003F31B7"/>
    <w:rsid w:val="004357B0"/>
    <w:rsid w:val="004F2E74"/>
    <w:rsid w:val="00552F0A"/>
    <w:rsid w:val="005646AA"/>
    <w:rsid w:val="005D3775"/>
    <w:rsid w:val="005F4DFB"/>
    <w:rsid w:val="006155A2"/>
    <w:rsid w:val="00632748"/>
    <w:rsid w:val="00671F13"/>
    <w:rsid w:val="006839EE"/>
    <w:rsid w:val="00684FBE"/>
    <w:rsid w:val="00695F31"/>
    <w:rsid w:val="006A6840"/>
    <w:rsid w:val="006E1E3C"/>
    <w:rsid w:val="00710E1B"/>
    <w:rsid w:val="007178F5"/>
    <w:rsid w:val="00740AB9"/>
    <w:rsid w:val="00793BC5"/>
    <w:rsid w:val="007D0724"/>
    <w:rsid w:val="007D2199"/>
    <w:rsid w:val="007D7D4C"/>
    <w:rsid w:val="007F41C7"/>
    <w:rsid w:val="0084629B"/>
    <w:rsid w:val="008617E3"/>
    <w:rsid w:val="008B5E8A"/>
    <w:rsid w:val="009123F7"/>
    <w:rsid w:val="00921D81"/>
    <w:rsid w:val="00926C83"/>
    <w:rsid w:val="009506CE"/>
    <w:rsid w:val="00976D83"/>
    <w:rsid w:val="00991409"/>
    <w:rsid w:val="009A59E8"/>
    <w:rsid w:val="009C045B"/>
    <w:rsid w:val="00A17DF2"/>
    <w:rsid w:val="00A739EC"/>
    <w:rsid w:val="00A91A74"/>
    <w:rsid w:val="00AA4D93"/>
    <w:rsid w:val="00B26649"/>
    <w:rsid w:val="00BB02AA"/>
    <w:rsid w:val="00BD60B3"/>
    <w:rsid w:val="00C1739E"/>
    <w:rsid w:val="00C23C77"/>
    <w:rsid w:val="00C33282"/>
    <w:rsid w:val="00C712CC"/>
    <w:rsid w:val="00C8009B"/>
    <w:rsid w:val="00D47C1B"/>
    <w:rsid w:val="00D92933"/>
    <w:rsid w:val="00D974BB"/>
    <w:rsid w:val="00DB328E"/>
    <w:rsid w:val="00E057B0"/>
    <w:rsid w:val="00E342F4"/>
    <w:rsid w:val="00E67C64"/>
    <w:rsid w:val="00E9041B"/>
    <w:rsid w:val="00EA496B"/>
    <w:rsid w:val="00EC7726"/>
    <w:rsid w:val="00EE3059"/>
    <w:rsid w:val="00F517A9"/>
    <w:rsid w:val="00F87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448D35E"/>
  <w15:docId w15:val="{A42CD860-1ABB-4FA2-A630-B2749EFC7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jc w:val="center"/>
      <w:outlineLvl w:val="0"/>
    </w:pPr>
    <w:rPr>
      <w:b/>
    </w:rPr>
  </w:style>
  <w:style w:type="paragraph" w:styleId="Heading2">
    <w:name w:val="heading 2"/>
    <w:basedOn w:val="Normal"/>
    <w:next w:val="Normal"/>
    <w:pPr>
      <w:keepNext/>
      <w:jc w:val="center"/>
      <w:outlineLvl w:val="1"/>
    </w:pPr>
    <w:rPr>
      <w:b/>
      <w:sz w:val="20"/>
      <w:szCs w:val="20"/>
    </w:rPr>
  </w:style>
  <w:style w:type="paragraph" w:styleId="Heading3">
    <w:name w:val="heading 3"/>
    <w:basedOn w:val="Normal"/>
    <w:next w:val="Normal"/>
    <w:pPr>
      <w:keepNext/>
      <w:outlineLvl w:val="2"/>
    </w:pPr>
    <w:rPr>
      <w:b/>
      <w:sz w:val="20"/>
      <w:szCs w:val="20"/>
    </w:rPr>
  </w:style>
  <w:style w:type="paragraph" w:styleId="Heading4">
    <w:name w:val="heading 4"/>
    <w:basedOn w:val="Normal"/>
    <w:next w:val="Normal"/>
    <w:pPr>
      <w:keepNext/>
      <w:jc w:val="center"/>
      <w:outlineLvl w:val="3"/>
    </w:pPr>
    <w:rPr>
      <w:b/>
      <w:sz w:val="20"/>
      <w:szCs w:val="20"/>
      <w:u w:val="single"/>
    </w:rPr>
  </w:style>
  <w:style w:type="paragraph" w:styleId="Heading5">
    <w:name w:val="heading 5"/>
    <w:basedOn w:val="Normal"/>
    <w:next w:val="Normal"/>
    <w:pPr>
      <w:keepNext/>
      <w:outlineLvl w:val="4"/>
    </w:pPr>
    <w:rPr>
      <w:b/>
      <w:u w:val="single"/>
    </w:rPr>
  </w:style>
  <w:style w:type="paragraph" w:styleId="Heading6">
    <w:name w:val="heading 6"/>
    <w:basedOn w:val="Normal"/>
    <w:next w:val="Normal"/>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paragraph" w:styleId="Header">
    <w:name w:val="header"/>
    <w:basedOn w:val="Normal"/>
    <w:link w:val="HeaderChar"/>
    <w:uiPriority w:val="99"/>
    <w:unhideWhenUsed/>
    <w:rsid w:val="00D92933"/>
    <w:pPr>
      <w:tabs>
        <w:tab w:val="center" w:pos="4680"/>
        <w:tab w:val="right" w:pos="9360"/>
      </w:tabs>
    </w:pPr>
  </w:style>
  <w:style w:type="character" w:customStyle="1" w:styleId="HeaderChar">
    <w:name w:val="Header Char"/>
    <w:basedOn w:val="DefaultParagraphFont"/>
    <w:link w:val="Header"/>
    <w:uiPriority w:val="99"/>
    <w:rsid w:val="00D92933"/>
  </w:style>
  <w:style w:type="paragraph" w:styleId="Footer">
    <w:name w:val="footer"/>
    <w:basedOn w:val="Normal"/>
    <w:link w:val="FooterChar"/>
    <w:uiPriority w:val="99"/>
    <w:unhideWhenUsed/>
    <w:rsid w:val="00D92933"/>
    <w:pPr>
      <w:tabs>
        <w:tab w:val="center" w:pos="4680"/>
        <w:tab w:val="right" w:pos="9360"/>
      </w:tabs>
    </w:pPr>
  </w:style>
  <w:style w:type="character" w:customStyle="1" w:styleId="FooterChar">
    <w:name w:val="Footer Char"/>
    <w:basedOn w:val="DefaultParagraphFont"/>
    <w:link w:val="Footer"/>
    <w:uiPriority w:val="99"/>
    <w:rsid w:val="00D92933"/>
  </w:style>
  <w:style w:type="character" w:styleId="PlaceholderText">
    <w:name w:val="Placeholder Text"/>
    <w:basedOn w:val="DefaultParagraphFont"/>
    <w:uiPriority w:val="99"/>
    <w:semiHidden/>
    <w:rsid w:val="006A6840"/>
    <w:rPr>
      <w:color w:val="808080"/>
    </w:rPr>
  </w:style>
  <w:style w:type="paragraph" w:styleId="BalloonText">
    <w:name w:val="Balloon Text"/>
    <w:basedOn w:val="Normal"/>
    <w:link w:val="BalloonTextChar"/>
    <w:unhideWhenUsed/>
    <w:rsid w:val="006A6840"/>
    <w:rPr>
      <w:rFonts w:ascii="Tahoma" w:hAnsi="Tahoma" w:cs="Tahoma"/>
      <w:sz w:val="16"/>
      <w:szCs w:val="16"/>
    </w:rPr>
  </w:style>
  <w:style w:type="character" w:customStyle="1" w:styleId="BalloonTextChar">
    <w:name w:val="Balloon Text Char"/>
    <w:basedOn w:val="DefaultParagraphFont"/>
    <w:link w:val="BalloonText"/>
    <w:rsid w:val="006A6840"/>
    <w:rPr>
      <w:rFonts w:ascii="Tahoma" w:hAnsi="Tahoma" w:cs="Tahoma"/>
      <w:sz w:val="16"/>
      <w:szCs w:val="16"/>
    </w:rPr>
  </w:style>
  <w:style w:type="paragraph" w:styleId="Revision">
    <w:name w:val="Revision"/>
    <w:hidden/>
    <w:uiPriority w:val="99"/>
    <w:semiHidden/>
    <w:rsid w:val="00317744"/>
    <w:pPr>
      <w:widowControl/>
      <w:pBdr>
        <w:top w:val="none" w:sz="0" w:space="0" w:color="auto"/>
        <w:left w:val="none" w:sz="0" w:space="0" w:color="auto"/>
        <w:bottom w:val="none" w:sz="0" w:space="0" w:color="auto"/>
        <w:right w:val="none" w:sz="0" w:space="0" w:color="auto"/>
        <w:between w:val="none" w:sz="0" w:space="0" w:color="auto"/>
      </w:pBdr>
    </w:pPr>
  </w:style>
  <w:style w:type="paragraph" w:styleId="ListParagraph">
    <w:name w:val="List Paragraph"/>
    <w:basedOn w:val="Normal"/>
    <w:uiPriority w:val="34"/>
    <w:qFormat/>
    <w:rsid w:val="009123F7"/>
    <w:pPr>
      <w:widowControl/>
      <w:pBdr>
        <w:top w:val="none" w:sz="0" w:space="0" w:color="auto"/>
        <w:left w:val="none" w:sz="0" w:space="0" w:color="auto"/>
        <w:bottom w:val="none" w:sz="0" w:space="0" w:color="auto"/>
        <w:right w:val="none" w:sz="0" w:space="0" w:color="auto"/>
        <w:between w:val="none" w:sz="0" w:space="0" w:color="auto"/>
      </w:pBdr>
      <w:ind w:left="720"/>
    </w:pPr>
    <w:rPr>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326BF960A3C3429D09FBD9C1DA2CDA" ma:contentTypeVersion="1" ma:contentTypeDescription="Create a new document." ma:contentTypeScope="" ma:versionID="bfe29d9f18b140ece0475c701ee7adb0">
  <xsd:schema xmlns:xsd="http://www.w3.org/2001/XMLSchema" xmlns:xs="http://www.w3.org/2001/XMLSchema" xmlns:p="http://schemas.microsoft.com/office/2006/metadata/properties" xmlns:ns2="ee7fa618-4463-422c-a931-3b9feaaf141c" targetNamespace="http://schemas.microsoft.com/office/2006/metadata/properties" ma:root="true" ma:fieldsID="d3adb49db4c936cfdc37627f578bf666" ns2:_="">
    <xsd:import namespace="ee7fa618-4463-422c-a931-3b9feaaf141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fa618-4463-422c-a931-3b9feaaf141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EA050F-7AFB-4FE5-803D-D84052048749}"/>
</file>

<file path=customXml/itemProps2.xml><?xml version="1.0" encoding="utf-8"?>
<ds:datastoreItem xmlns:ds="http://schemas.openxmlformats.org/officeDocument/2006/customXml" ds:itemID="{6B79EC8A-9A68-40F9-827D-B4D4703F4A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A1E59D2-FA85-4E65-B2F4-03A4BCBCF8FD}">
  <ds:schemaRefs>
    <ds:schemaRef ds:uri="http://schemas.microsoft.com/sharepoint/v3/contenttype/forms"/>
  </ds:schemaRefs>
</ds:datastoreItem>
</file>

<file path=customXml/itemProps4.xml><?xml version="1.0" encoding="utf-8"?>
<ds:datastoreItem xmlns:ds="http://schemas.openxmlformats.org/officeDocument/2006/customXml" ds:itemID="{0366FBC7-8415-432B-9879-F9C623BB1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Aris</dc:creator>
  <cp:lastModifiedBy>GSPFrankfort@outlook.com</cp:lastModifiedBy>
  <cp:revision>9</cp:revision>
  <cp:lastPrinted>2017-08-18T18:05:00Z</cp:lastPrinted>
  <dcterms:created xsi:type="dcterms:W3CDTF">2019-07-23T17:37:00Z</dcterms:created>
  <dcterms:modified xsi:type="dcterms:W3CDTF">2022-08-18T18:06:00Z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0x0101001E326BF960A3C3429D09FBD9C1DA2CDA</vt:lpwstr>
  </property>
</Properties>
</file>